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D164" w14:textId="77777777" w:rsidR="00FB1DAE" w:rsidRPr="00774888" w:rsidRDefault="00FB1DAE" w:rsidP="00FB1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14:paraId="5D63D898" w14:textId="77777777" w:rsidR="00FB1DAE" w:rsidRPr="00774888" w:rsidRDefault="00FB1DAE" w:rsidP="00FB1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14:paraId="5A79354E" w14:textId="77777777" w:rsidR="00FB1DAE" w:rsidRPr="00774888" w:rsidRDefault="00FB1DAE" w:rsidP="00FB1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14:paraId="76FED55D" w14:textId="77777777" w:rsidR="00FB1DAE" w:rsidRPr="00774888" w:rsidRDefault="00FB1DAE" w:rsidP="00FB1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ЮГОЛОКСКОЕ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14:paraId="294C3D6F" w14:textId="77777777" w:rsidR="00FB1DAE" w:rsidRPr="00774888" w:rsidRDefault="00FB1DAE" w:rsidP="00FB1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14:paraId="6CDD8D7C" w14:textId="77777777" w:rsidR="00FB1DAE" w:rsidRPr="00774888" w:rsidRDefault="00FB1DAE" w:rsidP="00FB1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89B6CD" w14:textId="77777777" w:rsidR="00FB1DAE" w:rsidRDefault="00FB1DAE" w:rsidP="00FB1DAE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Inter" w:hAnsi="Inter"/>
          <w:color w:val="212529"/>
        </w:rPr>
      </w:pPr>
      <w:r>
        <w:rPr>
          <w:b/>
        </w:rPr>
        <w:tab/>
      </w:r>
      <w:r w:rsidRPr="00774888">
        <w:rPr>
          <w:b/>
        </w:rPr>
        <w:t>ПОСТАНОВЛЕНИЕ</w:t>
      </w:r>
    </w:p>
    <w:p w14:paraId="6036878D" w14:textId="77777777" w:rsidR="00FB1DAE" w:rsidRDefault="00FB1DAE" w:rsidP="00FB1DAE">
      <w:pPr>
        <w:pStyle w:val="ab"/>
        <w:shd w:val="clear" w:color="auto" w:fill="FFFFFF"/>
        <w:spacing w:before="0" w:beforeAutospacing="0" w:after="0" w:after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p w14:paraId="26FB0517" w14:textId="7D49F295" w:rsidR="00FB1DAE" w:rsidRPr="00C93A7D" w:rsidRDefault="00FB1DAE" w:rsidP="00FB1DAE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color w:val="212529"/>
        </w:rPr>
      </w:pPr>
      <w:r>
        <w:rPr>
          <w:rFonts w:ascii="Inter" w:hAnsi="Inter"/>
          <w:color w:val="212529"/>
        </w:rPr>
        <w:t>     </w:t>
      </w:r>
      <w:r w:rsidRPr="00C93A7D">
        <w:rPr>
          <w:b/>
          <w:color w:val="212529"/>
        </w:rPr>
        <w:t>От</w:t>
      </w:r>
      <w:r w:rsidRPr="00C93A7D">
        <w:rPr>
          <w:color w:val="212529"/>
        </w:rPr>
        <w:t xml:space="preserve"> </w:t>
      </w:r>
      <w:r>
        <w:rPr>
          <w:rStyle w:val="ac"/>
          <w:color w:val="212529"/>
        </w:rPr>
        <w:t>20 декабря</w:t>
      </w:r>
      <w:r w:rsidRPr="00C93A7D">
        <w:rPr>
          <w:rStyle w:val="ac"/>
          <w:color w:val="212529"/>
        </w:rPr>
        <w:t xml:space="preserve"> 202</w:t>
      </w:r>
      <w:r>
        <w:rPr>
          <w:rStyle w:val="ac"/>
          <w:color w:val="212529"/>
        </w:rPr>
        <w:t>3</w:t>
      </w:r>
      <w:r w:rsidRPr="00C93A7D">
        <w:rPr>
          <w:rStyle w:val="ac"/>
          <w:color w:val="212529"/>
        </w:rPr>
        <w:t>г.                                                                                                 </w:t>
      </w:r>
    </w:p>
    <w:p w14:paraId="06FF072B" w14:textId="30219C9E" w:rsidR="00FB1DAE" w:rsidRPr="00C93A7D" w:rsidRDefault="00FB1DAE" w:rsidP="00FB1DAE">
      <w:pPr>
        <w:pStyle w:val="a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rStyle w:val="ac"/>
          <w:rFonts w:ascii="Inter" w:hAnsi="Inter"/>
          <w:color w:val="212529"/>
        </w:rPr>
        <w:t xml:space="preserve">     </w:t>
      </w:r>
      <w:r w:rsidRPr="00C93A7D">
        <w:rPr>
          <w:rStyle w:val="ac"/>
          <w:color w:val="212529"/>
        </w:rPr>
        <w:t xml:space="preserve">№ </w:t>
      </w:r>
      <w:r w:rsidR="00E6683A">
        <w:rPr>
          <w:rStyle w:val="ac"/>
          <w:color w:val="212529"/>
        </w:rPr>
        <w:t>5</w:t>
      </w:r>
      <w:r w:rsidR="002E688A">
        <w:rPr>
          <w:rStyle w:val="ac"/>
          <w:color w:val="212529"/>
        </w:rPr>
        <w:t>4</w:t>
      </w:r>
    </w:p>
    <w:p w14:paraId="00C2BEDD" w14:textId="77777777" w:rsidR="00FB1DAE" w:rsidRDefault="00FB1DAE" w:rsidP="00FB1DAE">
      <w:pPr>
        <w:pStyle w:val="ab"/>
        <w:shd w:val="clear" w:color="auto" w:fill="FFFFFF"/>
        <w:spacing w:before="0" w:beforeAutospacing="0" w:after="0" w:afterAutospacing="0"/>
        <w:jc w:val="center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p w14:paraId="4A20C747" w14:textId="77777777" w:rsidR="00FB1DAE" w:rsidRDefault="00FB1DAE" w:rsidP="00FB1DA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 w:rsidRPr="00C93A7D">
        <w:rPr>
          <w:b/>
          <w:color w:val="212529"/>
        </w:rPr>
        <w:t xml:space="preserve">Об утверждении Инструкции о порядке организации работы </w:t>
      </w:r>
    </w:p>
    <w:p w14:paraId="6689C1F6" w14:textId="77777777" w:rsidR="00FB1DAE" w:rsidRPr="00C93A7D" w:rsidRDefault="00FB1DAE" w:rsidP="00FB1DA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>
        <w:rPr>
          <w:b/>
          <w:color w:val="212529"/>
        </w:rPr>
        <w:t xml:space="preserve">с </w:t>
      </w:r>
      <w:r w:rsidRPr="00C93A7D">
        <w:rPr>
          <w:b/>
          <w:color w:val="212529"/>
        </w:rPr>
        <w:t>обращениями граждан</w:t>
      </w:r>
      <w:r>
        <w:rPr>
          <w:b/>
          <w:color w:val="212529"/>
        </w:rPr>
        <w:t>.</w:t>
      </w:r>
    </w:p>
    <w:p w14:paraId="4DE2F77F" w14:textId="77777777" w:rsidR="00FB1DAE" w:rsidRPr="00DF297C" w:rsidRDefault="00FB1DAE" w:rsidP="00FB1DAE">
      <w:pPr>
        <w:pStyle w:val="ab"/>
        <w:shd w:val="clear" w:color="auto" w:fill="FFFFFF"/>
        <w:spacing w:before="0" w:beforeAutospacing="0" w:after="0" w:afterAutospacing="0"/>
        <w:rPr>
          <w:color w:val="212529"/>
        </w:rPr>
      </w:pPr>
      <w:r w:rsidRPr="00DF297C">
        <w:rPr>
          <w:color w:val="212529"/>
        </w:rPr>
        <w:t> </w:t>
      </w:r>
    </w:p>
    <w:p w14:paraId="0AA1BE61" w14:textId="00029449" w:rsidR="00E6683A" w:rsidRPr="005043DE" w:rsidRDefault="00FB1DAE" w:rsidP="00504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работы с обращениями граждан Российской Федерации, иностранных граждан и лиц без гражданства, объединений граждан, в том числе юридических лиц, поступивших в адрес Главы </w:t>
      </w:r>
      <w:proofErr w:type="spellStart"/>
      <w:r w:rsidRPr="00EA5F51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EA5F51">
        <w:rPr>
          <w:rFonts w:ascii="Times New Roman" w:hAnsi="Times New Roman" w:cs="Times New Roman"/>
          <w:sz w:val="24"/>
          <w:szCs w:val="24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proofErr w:type="spellStart"/>
      <w:r w:rsidRPr="00EA5F51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EA5F51">
        <w:rPr>
          <w:rFonts w:ascii="Times New Roman" w:hAnsi="Times New Roman" w:cs="Times New Roman"/>
          <w:sz w:val="24"/>
          <w:szCs w:val="24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8" w:history="1">
        <w:r w:rsidRPr="00EA5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 59-ФЗ "О порядке рассмотрения обращений граждан Российской Федерации", Уставом </w:t>
      </w:r>
      <w:proofErr w:type="spellStart"/>
      <w:r w:rsidRPr="00EA5F51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EA5F5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EA5F51">
        <w:rPr>
          <w:rFonts w:ascii="Times New Roman" w:hAnsi="Times New Roman" w:cs="Times New Roman"/>
          <w:sz w:val="24"/>
          <w:szCs w:val="24"/>
        </w:rPr>
        <w:t xml:space="preserve"> поселения Усть-Удинского района Иркутской области, администрация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B01DFE" w14:textId="77777777" w:rsidR="00FB1DAE" w:rsidRPr="00EA5F51" w:rsidRDefault="00FB1DAE" w:rsidP="00FB1DAE">
      <w:pPr>
        <w:pStyle w:val="ab"/>
        <w:shd w:val="clear" w:color="auto" w:fill="FFFFFF"/>
        <w:spacing w:before="0" w:beforeAutospacing="0"/>
        <w:ind w:firstLine="720"/>
        <w:jc w:val="center"/>
      </w:pPr>
      <w:r w:rsidRPr="00EA5F51">
        <w:rPr>
          <w:b/>
        </w:rPr>
        <w:t>ПОСТАНОВЛЯЕТ</w:t>
      </w:r>
      <w:r w:rsidRPr="00EA5F51">
        <w:t>:</w:t>
      </w:r>
    </w:p>
    <w:p w14:paraId="067B5824" w14:textId="77777777" w:rsidR="00FB1DAE" w:rsidRPr="00EA5F51" w:rsidRDefault="00FB1DAE" w:rsidP="00FB1DAE">
      <w:pPr>
        <w:pStyle w:val="ab"/>
        <w:shd w:val="clear" w:color="auto" w:fill="FFFFFF"/>
        <w:spacing w:before="0" w:beforeAutospacing="0" w:after="0" w:afterAutospacing="0"/>
        <w:ind w:firstLine="720"/>
        <w:contextualSpacing/>
        <w:jc w:val="both"/>
      </w:pPr>
      <w:r w:rsidRPr="00EA5F51">
        <w:t>1. Утвердить прилагаемую Инструкцию о порядке организации работы с обращениями граждан (далее - Инструкция).</w:t>
      </w:r>
    </w:p>
    <w:p w14:paraId="59BA82CC" w14:textId="12F27B5B" w:rsidR="00FB1DAE" w:rsidRPr="00EA5F51" w:rsidRDefault="00FB1DAE" w:rsidP="00FB1D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hAnsi="Times New Roman" w:cs="Times New Roman"/>
          <w:sz w:val="24"/>
          <w:szCs w:val="24"/>
          <w:lang w:eastAsia="ru-RU"/>
        </w:rPr>
        <w:t xml:space="preserve">2. Признать утратившим силу постановления администрации </w:t>
      </w:r>
      <w:proofErr w:type="spellStart"/>
      <w:r w:rsidRPr="00EA5F51">
        <w:rPr>
          <w:rFonts w:ascii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Pr="00EA5F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10.03.2022 г. № 12/1 «Об утверждении</w:t>
      </w:r>
      <w:r w:rsidR="00EA5F51" w:rsidRPr="00EA5F51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Инструкции </w:t>
      </w:r>
      <w:proofErr w:type="gramStart"/>
      <w:r w:rsidR="00EA5F51" w:rsidRPr="00EA5F5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A5F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F51" w:rsidRPr="00EA5F51">
        <w:rPr>
          <w:rFonts w:ascii="Times New Roman" w:hAnsi="Times New Roman" w:cs="Times New Roman"/>
          <w:sz w:val="24"/>
          <w:szCs w:val="24"/>
          <w:lang w:eastAsia="ru-RU"/>
        </w:rPr>
        <w:t>организации работы с обращениями</w:t>
      </w:r>
      <w:r w:rsidRPr="00EA5F5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граждан».</w:t>
      </w:r>
    </w:p>
    <w:p w14:paraId="43AD78DF" w14:textId="3813FF94" w:rsidR="00FB1DAE" w:rsidRPr="00EA5F51" w:rsidRDefault="00EA5F51" w:rsidP="00EA5F5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с</w:t>
      </w:r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администрации, ответственному за работу с обращениями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работе настоящей инструкцией.</w:t>
      </w:r>
    </w:p>
    <w:bookmarkEnd w:id="0"/>
    <w:p w14:paraId="715C6F00" w14:textId="331AADCC" w:rsidR="00FB1DAE" w:rsidRPr="00EA5F51" w:rsidRDefault="00EA5F51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A5F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F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21B5A2D" w14:textId="77777777" w:rsidR="00FB1DAE" w:rsidRDefault="00FB1DAE" w:rsidP="00FB1DA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p w14:paraId="6E5F1788" w14:textId="77777777" w:rsidR="00FB1DAE" w:rsidRPr="00EA5F51" w:rsidRDefault="00FB1DAE" w:rsidP="00EA5F51">
      <w:pPr>
        <w:pStyle w:val="ab"/>
        <w:shd w:val="clear" w:color="auto" w:fill="FFFFFF"/>
        <w:spacing w:before="0" w:beforeAutospacing="0" w:after="0" w:afterAutospacing="0"/>
        <w:ind w:firstLine="709"/>
      </w:pPr>
      <w:r w:rsidRPr="00EA5F51">
        <w:t xml:space="preserve">Глава </w:t>
      </w:r>
      <w:proofErr w:type="spellStart"/>
      <w:r w:rsidRPr="00EA5F51">
        <w:t>Юголокского</w:t>
      </w:r>
      <w:proofErr w:type="spellEnd"/>
      <w:r w:rsidRPr="00EA5F51">
        <w:t xml:space="preserve"> </w:t>
      </w:r>
    </w:p>
    <w:p w14:paraId="7D3DF8D8" w14:textId="22BA2105" w:rsidR="00B623D0" w:rsidRPr="00EA5F51" w:rsidRDefault="00FB1DAE" w:rsidP="00EA5F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5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EA5F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5F51">
        <w:rPr>
          <w:rFonts w:ascii="Times New Roman" w:hAnsi="Times New Roman" w:cs="Times New Roman"/>
          <w:sz w:val="24"/>
          <w:szCs w:val="24"/>
        </w:rPr>
        <w:t xml:space="preserve">  И.С.</w:t>
      </w:r>
      <w:r w:rsidR="00EA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51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14:paraId="4C6C4C6C" w14:textId="77777777" w:rsidR="00B623D0" w:rsidRPr="005509E9" w:rsidRDefault="00B623D0" w:rsidP="00455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14:paraId="5D18A4C9" w14:textId="6695584A" w:rsidR="00B623D0" w:rsidRPr="00B623D0" w:rsidRDefault="00B623D0" w:rsidP="009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tblpX="62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515B" w14:paraId="63B69FD6" w14:textId="77777777" w:rsidTr="00EA5F51">
        <w:trPr>
          <w:trHeight w:val="1833"/>
        </w:trPr>
        <w:tc>
          <w:tcPr>
            <w:tcW w:w="3685" w:type="dxa"/>
          </w:tcPr>
          <w:p w14:paraId="0A68FE4E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78F0ADA1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4441FBA4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325F89B0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1631E6E1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1372F339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3BE98F00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0A1FBCCF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7E9B0173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1B939815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083E287C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53A3E221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5126F7F6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5F036864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09E9A9A2" w14:textId="77777777" w:rsidR="00EA5F51" w:rsidRDefault="00EA5F51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4923DC47" w14:textId="77777777" w:rsidR="00466F92" w:rsidRPr="00EA5F51" w:rsidRDefault="00466F92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14:paraId="296FD82D" w14:textId="2E6B6D6C" w:rsidR="008953F7" w:rsidRPr="00EA5F51" w:rsidRDefault="00466F92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661908"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постановлению</w:t>
            </w:r>
            <w:r w:rsidR="008953F7"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</w:p>
          <w:p w14:paraId="7A1FB9E6" w14:textId="57BB1079" w:rsidR="00466F92" w:rsidRPr="00EA5F51" w:rsidRDefault="00661908" w:rsidP="00EA5F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Юголокского</w:t>
            </w:r>
            <w:proofErr w:type="spellEnd"/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151BB9E1" w14:textId="5EFABF1A" w:rsidR="009A515B" w:rsidRPr="00EA5F51" w:rsidRDefault="00661908" w:rsidP="002E68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Усть-Удинского района Иркутской</w:t>
            </w:r>
            <w:r w:rsidR="00466F92"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области</w:t>
            </w:r>
            <w:r w:rsid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6F92"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</w:t>
            </w:r>
            <w:r w:rsidR="00466F92"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.1</w:t>
            </w:r>
            <w:r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  <w:r w:rsidR="00466F92" w:rsidRPr="00EA5F5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.2023 г. №</w:t>
            </w:r>
            <w:r w:rsidR="00E6683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2E688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bookmarkStart w:id="1" w:name="_GoBack"/>
            <w:bookmarkEnd w:id="1"/>
          </w:p>
        </w:tc>
      </w:tr>
    </w:tbl>
    <w:p w14:paraId="4454D0B8" w14:textId="59919335" w:rsidR="00600196" w:rsidRPr="00EA5F51" w:rsidRDefault="00EA5F51" w:rsidP="00EA5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" w:name="sub_1000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  <w:r w:rsidR="00B623D0" w:rsidRPr="00EA5F5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Инструкция</w:t>
      </w:r>
    </w:p>
    <w:p w14:paraId="6B4DCB08" w14:textId="773C2B87" w:rsidR="00600196" w:rsidRPr="00661908" w:rsidRDefault="00B623D0" w:rsidP="00EA5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EA5F5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 порядке организации работы с обращениями гражда</w:t>
      </w:r>
      <w:r w:rsidRPr="00B623D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</w:t>
      </w:r>
    </w:p>
    <w:p w14:paraId="2B6EF3FF" w14:textId="75502736" w:rsidR="00B623D0" w:rsidRPr="00661908" w:rsidRDefault="00B623D0" w:rsidP="006619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3" w:name="sub_17"/>
      <w:bookmarkEnd w:id="2"/>
      <w:r w:rsidRPr="00B623D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I. Общие положения</w:t>
      </w:r>
      <w:bookmarkEnd w:id="3"/>
    </w:p>
    <w:p w14:paraId="5A934B1C" w14:textId="0CA4D53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3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о порядке организации работы с обращениями граждан (далее - Инструкция) устанавливает требования к организации работы с обращениями граждан Российской Федерации, иностранных граждан и лиц без гражданства (далее - граждане), объединений граждан, в том числе юридических лиц, поступивших в адрес Главы </w:t>
      </w:r>
      <w:proofErr w:type="spellStart"/>
      <w:r w:rsidR="00661908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661908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администрация, администрация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индивидуальными и коллективными обращениями граждан в письменной форме </w:t>
      </w:r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обращения в письменной форме)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форме электронного документа</w:t>
      </w:r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том числе с использованием федеральной государственной информационной системы « Единый портал государственных и муниципальных услуг </w:t>
      </w:r>
      <w:proofErr w:type="gram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функций»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портал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проведению личного приема граждан Главой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уполномоченными на то лицами.</w:t>
      </w:r>
    </w:p>
    <w:p w14:paraId="5FB56A54" w14:textId="484D578A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4"/>
      <w:bookmarkEnd w:id="4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рассмотрению обращений граждан и проведению личного приема граждан организуется в соответствии с </w:t>
      </w:r>
      <w:hyperlink r:id="rId9" w:history="1">
        <w:r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</w:t>
      </w:r>
      <w:hyperlink r:id="rId10" w:history="1">
        <w:r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59-ФЗ "О порядке рассмотрения обращений граждан Российской Федерации" (далее - Федеральный закон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59-ФЗ), </w:t>
      </w:r>
      <w:hyperlink r:id="rId11" w:history="1">
        <w:r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09.02.2009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8-ФЗ "Об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(далее - Федеральный закон от 09.02.2009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8-ФЗ), а также настоящей Инструкцией.</w:t>
      </w:r>
    </w:p>
    <w:p w14:paraId="4DBD0DB4" w14:textId="007067AA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5"/>
      <w:bookmarkEnd w:id="5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Прием, регистрацию и учет поступивших в администрацию обращений граждан, а также контроль за соблюдением порядка рассмотрения обращений граждан, работу по рассмотрению обращений граждан, поступивших в адрес Главы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организует </w:t>
      </w:r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3165FF6B" w14:textId="3970C86A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6"/>
      <w:bookmarkEnd w:id="6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Рассмотрение обращений граждан является обязанностью </w:t>
      </w:r>
      <w:r w:rsidR="006B11E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их компетенции.</w:t>
      </w:r>
      <w:bookmarkEnd w:id="7"/>
    </w:p>
    <w:p w14:paraId="114BD9AD" w14:textId="36C55A9B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sub_48"/>
      <w:r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Прием, регистрация и учет письменных обращений</w:t>
      </w:r>
      <w:bookmarkEnd w:id="8"/>
    </w:p>
    <w:p w14:paraId="25EA8C1A" w14:textId="48AE120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8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05B1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обращения, поступившие в адрес Главы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</w:t>
      </w:r>
      <w:proofErr w:type="spellStart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200C2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подлежат обязательному рассмотрению.</w:t>
      </w:r>
    </w:p>
    <w:bookmarkEnd w:id="9"/>
    <w:p w14:paraId="320D9B83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обращений граждан, направляемых в письменной форме: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6F48C1B" w14:textId="1A2D8F10" w:rsidR="002B42DA" w:rsidRPr="00EA5F51" w:rsidRDefault="00B623D0" w:rsidP="00EA5F51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</w:rPr>
      </w:pPr>
      <w:r w:rsidRPr="00EA5F51">
        <w:rPr>
          <w:color w:val="000000"/>
          <w:shd w:val="clear" w:color="auto" w:fill="FFFFFF"/>
        </w:rPr>
        <w:t>6</w:t>
      </w:r>
      <w:r w:rsidR="00200C24" w:rsidRPr="00EA5F51">
        <w:rPr>
          <w:color w:val="000000"/>
          <w:shd w:val="clear" w:color="auto" w:fill="FFFFFF"/>
        </w:rPr>
        <w:t>66360</w:t>
      </w:r>
      <w:r w:rsidR="002B42DA" w:rsidRPr="00EA5F51">
        <w:rPr>
          <w:color w:val="212529"/>
        </w:rPr>
        <w:t xml:space="preserve"> с. Юголок</w:t>
      </w:r>
      <w:r w:rsidRPr="00EA5F51">
        <w:rPr>
          <w:color w:val="000000"/>
          <w:shd w:val="clear" w:color="auto" w:fill="FFFFFF"/>
        </w:rPr>
        <w:t xml:space="preserve">, </w:t>
      </w:r>
      <w:bookmarkStart w:id="10" w:name="sub_19"/>
      <w:r w:rsidR="002B42DA" w:rsidRPr="00EA5F51">
        <w:rPr>
          <w:color w:val="212529"/>
        </w:rPr>
        <w:t>ул. Мира, 1, Усть-</w:t>
      </w:r>
      <w:proofErr w:type="spellStart"/>
      <w:r w:rsidR="002B42DA" w:rsidRPr="00EA5F51">
        <w:rPr>
          <w:color w:val="212529"/>
        </w:rPr>
        <w:t>Удинский</w:t>
      </w:r>
      <w:proofErr w:type="spellEnd"/>
      <w:r w:rsidR="002B42DA" w:rsidRPr="00EA5F51">
        <w:rPr>
          <w:color w:val="212529"/>
        </w:rPr>
        <w:t xml:space="preserve"> район, Иркутская область.</w:t>
      </w:r>
    </w:p>
    <w:p w14:paraId="5EAFB4E9" w14:textId="77777777" w:rsidR="002B42DA" w:rsidRPr="00EA5F51" w:rsidRDefault="002B42DA" w:rsidP="00EA5F51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</w:rPr>
      </w:pPr>
      <w:r w:rsidRPr="00EA5F51">
        <w:rPr>
          <w:color w:val="212529"/>
        </w:rPr>
        <w:t xml:space="preserve">Официальный сайт администрации  для обращений граждан, направляемых в форме электронного документа: </w:t>
      </w:r>
      <w:proofErr w:type="spellStart"/>
      <w:r w:rsidRPr="00EA5F51">
        <w:rPr>
          <w:color w:val="212529"/>
        </w:rPr>
        <w:t>юголок</w:t>
      </w:r>
      <w:proofErr w:type="gramStart"/>
      <w:r w:rsidRPr="00EA5F51">
        <w:rPr>
          <w:color w:val="212529"/>
        </w:rPr>
        <w:t>.р</w:t>
      </w:r>
      <w:proofErr w:type="gramEnd"/>
      <w:r w:rsidRPr="00EA5F51">
        <w:rPr>
          <w:color w:val="212529"/>
        </w:rPr>
        <w:t>ф</w:t>
      </w:r>
      <w:proofErr w:type="spellEnd"/>
    </w:p>
    <w:p w14:paraId="15BC24F7" w14:textId="77777777" w:rsidR="002B42DA" w:rsidRPr="00EA5F51" w:rsidRDefault="002B42DA" w:rsidP="00EA5F51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</w:rPr>
      </w:pPr>
      <w:r w:rsidRPr="00EA5F51">
        <w:rPr>
          <w:color w:val="212529"/>
        </w:rPr>
        <w:t xml:space="preserve">Телефон: (8395-45) 44-116. </w:t>
      </w:r>
    </w:p>
    <w:p w14:paraId="706CFA66" w14:textId="6F3DF533" w:rsidR="00FB3288" w:rsidRPr="00EA5F51" w:rsidRDefault="00FB3288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могут быть направлены: </w:t>
      </w:r>
    </w:p>
    <w:p w14:paraId="1FCF1C4F" w14:textId="77777777" w:rsidR="00FB3288" w:rsidRPr="00EA5F51" w:rsidRDefault="00FB3288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письменной форме: </w:t>
      </w:r>
    </w:p>
    <w:p w14:paraId="677DC2E9" w14:textId="3B8B0BAC" w:rsidR="00FB3288" w:rsidRPr="00EA5F51" w:rsidRDefault="00FB3288" w:rsidP="00EA5F51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</w:rPr>
      </w:pPr>
      <w:r w:rsidRPr="00EA5F51">
        <w:lastRenderedPageBreak/>
        <w:t xml:space="preserve">по почтовому адресу: </w:t>
      </w:r>
      <w:r w:rsidR="002B42DA" w:rsidRPr="00EA5F51">
        <w:rPr>
          <w:color w:val="000000"/>
          <w:shd w:val="clear" w:color="auto" w:fill="FFFFFF"/>
        </w:rPr>
        <w:t>666360</w:t>
      </w:r>
      <w:r w:rsidR="002B42DA" w:rsidRPr="00EA5F51">
        <w:rPr>
          <w:color w:val="212529"/>
        </w:rPr>
        <w:t xml:space="preserve"> с. Юголок</w:t>
      </w:r>
      <w:r w:rsidR="002B42DA" w:rsidRPr="00EA5F51">
        <w:rPr>
          <w:color w:val="000000"/>
          <w:shd w:val="clear" w:color="auto" w:fill="FFFFFF"/>
        </w:rPr>
        <w:t xml:space="preserve">, </w:t>
      </w:r>
      <w:r w:rsidR="002B42DA" w:rsidRPr="00EA5F51">
        <w:rPr>
          <w:color w:val="212529"/>
        </w:rPr>
        <w:t>ул. Мира, 1, Усть-</w:t>
      </w:r>
      <w:proofErr w:type="spellStart"/>
      <w:r w:rsidR="002B42DA" w:rsidRPr="00EA5F51">
        <w:rPr>
          <w:color w:val="212529"/>
        </w:rPr>
        <w:t>Удинский</w:t>
      </w:r>
      <w:proofErr w:type="spellEnd"/>
      <w:r w:rsidR="002B42DA" w:rsidRPr="00EA5F51">
        <w:rPr>
          <w:color w:val="212529"/>
        </w:rPr>
        <w:t xml:space="preserve"> район, Иркутская область;</w:t>
      </w:r>
      <w:r w:rsidRPr="00EA5F51">
        <w:t xml:space="preserve"> </w:t>
      </w:r>
    </w:p>
    <w:p w14:paraId="5EAB5808" w14:textId="77777777" w:rsidR="00FB3288" w:rsidRPr="00557131" w:rsidRDefault="00FB3288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форме электронного документа: </w:t>
      </w:r>
    </w:p>
    <w:p w14:paraId="6E5D209E" w14:textId="5F6FC743" w:rsidR="00FB3288" w:rsidRPr="00557131" w:rsidRDefault="00FB3288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унифицированную форму официального </w:t>
      </w:r>
      <w:proofErr w:type="spellStart"/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proofErr w:type="gramStart"/>
      <w:r w:rsidR="00D67F72"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131"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557131"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голок.рф</w:t>
      </w:r>
      <w:proofErr w:type="spellEnd"/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5B934F4" w14:textId="2D0BE62E" w:rsidR="00FB3288" w:rsidRPr="00557131" w:rsidRDefault="00FB3288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</w:t>
      </w:r>
      <w:r w:rsidR="00557131" w:rsidRPr="00557131">
        <w:rPr>
          <w:rFonts w:ascii="Times New Roman" w:hAnsi="Times New Roman" w:cs="Times New Roman"/>
          <w:sz w:val="24"/>
          <w:szCs w:val="24"/>
          <w:shd w:val="clear" w:color="auto" w:fill="FFFFFF"/>
        </w:rPr>
        <w:t>ugoloc.adm@yandex.ru</w:t>
      </w:r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312951" w14:textId="77777777" w:rsidR="00FB3288" w:rsidRPr="00EA5F51" w:rsidRDefault="00FB3288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портал): </w:t>
      </w:r>
      <w:hyperlink r:id="rId12" w:tgtFrame="_blank" w:tooltip="&lt;div class=&quot;doc www&quot;&gt;&lt;span class=&quot;aligner&quot;&gt;&lt;div class=&quot;icon listDocWWW-16&quot;&gt;&lt;/div&gt;&lt;/span&gt;https://esia.gosuslugi.ru&lt;/div&gt;" w:history="1">
        <w:r w:rsidRPr="005571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https://esia.gosuslugi.ru</w:t>
        </w:r>
      </w:hyperlink>
      <w:r w:rsidRPr="0055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0AD680" w14:textId="14BE409A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13" w:history="1">
        <w:r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59-ФЗ гражданин в своем обращении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указывает наименование органа местного самоуправления, в которые направляет обращение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переадресации обращения или электронный адрес в случае направления ответа на электронную почту, излагает суть предложения, заявления или жалобы, ставит личную подпись и дату.</w:t>
      </w:r>
    </w:p>
    <w:bookmarkEnd w:id="10"/>
    <w:p w14:paraId="04D3D0AF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4CF9776E" w14:textId="5456AA7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 обращению </w:t>
      </w:r>
      <w:r w:rsidR="00BC0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оригиналы документов, денежные купюры и другие ценности, работниками администрации с оригиналов документов снимаются копии и составляется акт в двух экземплярах о получении оригиналов документов, денежных купюр и других ценностей, после чего оригиналы документов, денежные купюры и другие ценности с первым экземпляром акта высылаются гражданину заказной корреспонденцией по почтовому адресу, указанному в обращении, второй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 акта и копии документов приобщаются к поступившему обращению</w:t>
      </w:r>
      <w:r w:rsidR="00BC0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679719" w14:textId="58EE6537" w:rsidR="00B623D0" w:rsidRPr="00EA5F51" w:rsidRDefault="00B623D0" w:rsidP="00EA5F51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</w:rPr>
      </w:pPr>
      <w:r w:rsidRPr="00EA5F51">
        <w:rPr>
          <w:color w:val="000000"/>
        </w:rPr>
        <w:t xml:space="preserve">Поздравления, приглашения, соболезнования, печатные издания, поступившие в адрес Главы </w:t>
      </w:r>
      <w:proofErr w:type="spellStart"/>
      <w:r w:rsidR="002B42DA" w:rsidRPr="00EA5F51">
        <w:rPr>
          <w:color w:val="000000"/>
          <w:shd w:val="clear" w:color="auto" w:fill="FFFFFF"/>
        </w:rPr>
        <w:t>Юголокского</w:t>
      </w:r>
      <w:proofErr w:type="spellEnd"/>
      <w:r w:rsidR="002B42DA" w:rsidRPr="00EA5F51">
        <w:rPr>
          <w:color w:val="000000"/>
          <w:shd w:val="clear" w:color="auto" w:fill="FFFFFF"/>
        </w:rPr>
        <w:t xml:space="preserve"> сельского поселения </w:t>
      </w:r>
      <w:r w:rsidR="002B42DA" w:rsidRPr="00EA5F51">
        <w:rPr>
          <w:color w:val="212529"/>
        </w:rPr>
        <w:t xml:space="preserve">Усть-Удинского района, Иркутской области </w:t>
      </w:r>
      <w:r w:rsidRPr="00EA5F51">
        <w:rPr>
          <w:color w:val="000000"/>
        </w:rPr>
        <w:t xml:space="preserve">и администрации </w:t>
      </w:r>
      <w:proofErr w:type="spellStart"/>
      <w:r w:rsidR="002B42DA" w:rsidRPr="00EA5F51">
        <w:rPr>
          <w:color w:val="000000"/>
          <w:shd w:val="clear" w:color="auto" w:fill="FFFFFF"/>
        </w:rPr>
        <w:t>Юголокского</w:t>
      </w:r>
      <w:proofErr w:type="spellEnd"/>
      <w:r w:rsidR="002B42DA" w:rsidRPr="00EA5F51">
        <w:rPr>
          <w:color w:val="000000"/>
          <w:shd w:val="clear" w:color="auto" w:fill="FFFFFF"/>
        </w:rPr>
        <w:t xml:space="preserve"> сельского поселения </w:t>
      </w:r>
      <w:r w:rsidR="002B42DA" w:rsidRPr="00EA5F51">
        <w:rPr>
          <w:color w:val="212529"/>
        </w:rPr>
        <w:t>Усть-Удинского района, Иркутской области</w:t>
      </w:r>
      <w:r w:rsidRPr="00EA5F51">
        <w:rPr>
          <w:color w:val="000000"/>
        </w:rPr>
        <w:t>, в том числе адресованные в иной государственный орган, орган местного самоуправления или иному должностному лицу, без регистрации и сканирования направляются адресатам.</w:t>
      </w:r>
    </w:p>
    <w:p w14:paraId="361C4F48" w14:textId="58A1CA15" w:rsidR="00B623D0" w:rsidRPr="00EA5F51" w:rsidRDefault="00B623D0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"/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Обращение, поступившее в администрацию в форме электронного документа,</w:t>
      </w:r>
      <w:r w:rsidR="00FB3288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Единого портала, 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в порядке, установленном </w:t>
      </w:r>
      <w:hyperlink r:id="rId14" w:history="1">
        <w:r w:rsidRPr="00EA5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59-ФЗ и настоящей Инструкцией.</w:t>
      </w:r>
    </w:p>
    <w:bookmarkEnd w:id="11"/>
    <w:p w14:paraId="771A55A5" w14:textId="51343C0D" w:rsidR="00A400F6" w:rsidRPr="00EA5F51" w:rsidRDefault="00A400F6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5" w:history="1">
        <w:r w:rsidRPr="00BC0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</w:t>
      </w:r>
    </w:p>
    <w:p w14:paraId="485488A3" w14:textId="77777777" w:rsidR="00B623D0" w:rsidRPr="00EA5F51" w:rsidRDefault="00A400F6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3D0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14:paraId="6E0AAC0E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21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Запрещается преследование гражданина в связи с его обращением в государственный орган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End w:id="12"/>
    <w:p w14:paraId="2A7782EF" w14:textId="17BC0850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(обработке) обращений 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разглашение сведений, содержащихся в обращении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сведений, касающихся частной жизни гражданина, без его согласия. Не является разглашением сведений, содержащихся в обращении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направление обращения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государственный орган, орган местного самоуправления или должностному лицу, в органы и учреждения, в компетенцию которых входит решение поставленных в обращении вопросов.</w:t>
      </w:r>
    </w:p>
    <w:p w14:paraId="45E6C964" w14:textId="65D6526C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22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бращение 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обязательной регистрации в администрации в течение трех дней с момента поступления. </w:t>
      </w:r>
    </w:p>
    <w:p w14:paraId="41C8CE81" w14:textId="40FA351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30"/>
      <w:bookmarkEnd w:id="13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bookmarkEnd w:id="14"/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обращений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системе электронного документооборота и делопроизводства Правительства </w:t>
      </w:r>
      <w:r w:rsidR="002B42DA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(далее - СЭД). </w:t>
      </w:r>
      <w:bookmarkStart w:id="15" w:name="sub_31"/>
    </w:p>
    <w:p w14:paraId="4FA70826" w14:textId="48234BE2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32"/>
      <w:bookmarkEnd w:id="15"/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C0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E6059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содержащее вопросы, решение которых не входит в компетенцию Главы </w:t>
      </w:r>
      <w:proofErr w:type="spellStart"/>
      <w:r w:rsidR="00AE6059" w:rsidRPr="00EA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Юголокского</w:t>
      </w:r>
      <w:proofErr w:type="spellEnd"/>
      <w:r w:rsidR="00AE6059" w:rsidRPr="00EA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AE6059" w:rsidRPr="00EA5F51">
        <w:rPr>
          <w:rFonts w:ascii="Times New Roman" w:hAnsi="Times New Roman" w:cs="Times New Roman"/>
          <w:color w:val="212529"/>
          <w:sz w:val="24"/>
          <w:szCs w:val="24"/>
        </w:rPr>
        <w:t>Усть-Удинского района, Иркутской области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</w:t>
      </w:r>
      <w:proofErr w:type="spellStart"/>
      <w:r w:rsidR="00AE6059" w:rsidRPr="00EA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Юголокского</w:t>
      </w:r>
      <w:proofErr w:type="spellEnd"/>
      <w:r w:rsidR="00AE6059" w:rsidRPr="00EA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AE6059" w:rsidRPr="00EA5F51">
        <w:rPr>
          <w:rFonts w:ascii="Times New Roman" w:hAnsi="Times New Roman" w:cs="Times New Roman"/>
          <w:color w:val="212529"/>
          <w:sz w:val="24"/>
          <w:szCs w:val="24"/>
        </w:rPr>
        <w:t>Усть-Удинского района, Иркутской области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в течение семи дней со дня регистрации в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</w:t>
      </w:r>
      <w:proofErr w:type="gramEnd"/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направившего обращение, о переадресации его обращения, с </w:t>
      </w:r>
      <w:proofErr w:type="gramStart"/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и по каким вопросам переадресовано его обращение, за исключением случая,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пп.2 п.1</w:t>
      </w:r>
      <w:r w:rsidR="0050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Инструкции.</w:t>
      </w:r>
    </w:p>
    <w:bookmarkEnd w:id="16"/>
    <w:p w14:paraId="55F0791D" w14:textId="2ABA04E4" w:rsidR="00B623D0" w:rsidRPr="00EA5F51" w:rsidRDefault="00AE6059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бращение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предусмотренном в </w:t>
      </w:r>
      <w:hyperlink w:anchor="sub_32" w:history="1">
        <w:r w:rsidR="00B623D0"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1</w:t>
        </w:r>
      </w:hyperlink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направляется в иные государственные органы, органы местного </w:t>
      </w:r>
      <w:r w:rsidR="00B623D0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или должностному лицу по компетенции заказной корреспонденцией почтовой связью.</w:t>
      </w:r>
    </w:p>
    <w:p w14:paraId="0563292D" w14:textId="0266AB8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01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решение поставленных в обращении </w:t>
      </w:r>
      <w:r w:rsidR="001D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bookmarkEnd w:id="17"/>
    <w:p w14:paraId="482F5C71" w14:textId="50C8E154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обращения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предусмотренном в абзаце 3 настоящего пункта, направляется в иные государственные органы, органы местного самоуправления или должностному лицу по компетенции почтовой связью.</w:t>
      </w:r>
    </w:p>
    <w:p w14:paraId="5BFA44A0" w14:textId="5A44822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органы местного самоуправления копия обращения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также в электронном виде через СЭД.</w:t>
      </w:r>
    </w:p>
    <w:p w14:paraId="2B278558" w14:textId="4F0C3740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бращение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содержащее информацию о фактах возможных нарушений </w:t>
      </w:r>
      <w:hyperlink r:id="rId16" w:history="1">
        <w:r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Губернатору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 уведомлением гражданина, направившего письменное обращение, о переадресации его обращения, за исключением случая, указанного в подпункте 2 пункта 1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Инструкции.</w:t>
      </w:r>
      <w:proofErr w:type="gramEnd"/>
    </w:p>
    <w:p w14:paraId="263344EE" w14:textId="6FC816C8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34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обращения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органы местного самоуправления, государственные органы готов</w:t>
      </w:r>
      <w:r w:rsidR="00C66162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сопроводительное письмо и уведомление гражданину о переадресации его обращения по компетенции.</w:t>
      </w:r>
    </w:p>
    <w:p w14:paraId="17E82EA3" w14:textId="658B7BE3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36"/>
      <w:bookmarkEnd w:id="18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поручению Главы </w:t>
      </w:r>
      <w:proofErr w:type="spellStart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письменных обращений может производиться с выездом на место.</w:t>
      </w:r>
    </w:p>
    <w:p w14:paraId="4151E454" w14:textId="6C905689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45"/>
      <w:bookmarkEnd w:id="19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дается в случаях, если:</w:t>
      </w:r>
    </w:p>
    <w:p w14:paraId="7DB13E6F" w14:textId="7603F64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41"/>
      <w:bookmarkEnd w:id="20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обращении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13B512F3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42"/>
      <w:bookmarkEnd w:id="21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24A4BA0A" w14:textId="07AC1B9C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43"/>
      <w:bookmarkEnd w:id="22"/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текст обращения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позволяет определить суть предложения, заявления или жалобы, ответ на обращение </w:t>
      </w:r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дается,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14:paraId="5E81C93A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44"/>
      <w:bookmarkEnd w:id="23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ответ по существу поставленного в обращении вопроса не может быть дан без разглашения сведений, составляющих </w:t>
      </w:r>
      <w:hyperlink r:id="rId17" w:history="1">
        <w:r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государственную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указанных сведений.</w:t>
      </w:r>
    </w:p>
    <w:bookmarkEnd w:id="24"/>
    <w:p w14:paraId="3411ADBB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14:paraId="2542BBD9" w14:textId="657B4760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46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бращение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содержащее предложения по совершенствованию законодательства </w:t>
      </w:r>
      <w:proofErr w:type="spellStart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или отзывы на нормативные правовые акты, направляется на рассмотрение специалистам, разработавшие нормативный правовой акт.</w:t>
      </w:r>
    </w:p>
    <w:p w14:paraId="0C2D304D" w14:textId="2E830B98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47"/>
      <w:bookmarkEnd w:id="25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74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отзывов на жалобы граждан, связанные с обжалованием в суде принятых по обращению решений или совершенных должностными лицами администрации действий (бездействия) в связи с рассмотрением обращений, осуществляется с участием должностных лиц администрации, решение, действие (бездействие) которых обжалуется.</w:t>
      </w:r>
    </w:p>
    <w:bookmarkEnd w:id="26"/>
    <w:p w14:paraId="4B405FC8" w14:textId="3DE8DA0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отзывы в суд на жалобы граждан (истцов) готовятся с учетом сроков, указанных в судебных повестках.</w:t>
      </w:r>
    </w:p>
    <w:p w14:paraId="50C72379" w14:textId="29024E96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7" w:name="sub_62"/>
      <w:r w:rsidRPr="00EA5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 сроки рассмотрения письменных обращений</w:t>
      </w:r>
      <w:bookmarkEnd w:id="27"/>
    </w:p>
    <w:p w14:paraId="02A8B9FE" w14:textId="39147AB1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49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Письменное обращение, направленное Главе </w:t>
      </w:r>
      <w:proofErr w:type="spellStart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администрацию, в соответствии с </w:t>
      </w:r>
      <w:hyperlink r:id="rId18" w:history="1">
        <w:r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59-ФЗ рассматривается в течение 30 дней со дня регистрации.</w:t>
      </w:r>
    </w:p>
    <w:p w14:paraId="1DF4015E" w14:textId="4569E4E3" w:rsidR="00B623D0" w:rsidRPr="00EA5F51" w:rsidRDefault="00840312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56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случаях, а также в случаях направления запроса документов и материалов, необходимых для рассмотрения обращения, в государственный орган, орган местного самоуправления или должностному лицу Глава </w:t>
      </w:r>
      <w:proofErr w:type="spellStart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уполномоченные на то лица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bookmarkEnd w:id="29"/>
    <w:p w14:paraId="34E5408D" w14:textId="7AB6ECE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4C7FA8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обращение </w:t>
      </w:r>
      <w:r w:rsidR="00AE60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от иного государственного органа, органа местного самоуправления или иного должностного лица с запросом информации о результатах рассмотрения обращения, то уведомление о продлении срока рассмотрения обращения направляется автору обращения и в государственный орган, орган местного самоуправления, учреждение и организацию или должностному лицу, направившему обращение на рассмотрение.</w:t>
      </w:r>
    </w:p>
    <w:p w14:paraId="59EA440D" w14:textId="0B83E07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Продление срока рассмотрения обращения </w:t>
      </w:r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только однократным.</w:t>
      </w:r>
    </w:p>
    <w:p w14:paraId="0B4196F8" w14:textId="3BFDCFD1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57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10E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обращение </w:t>
      </w:r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подписывается Главой </w:t>
      </w:r>
      <w:proofErr w:type="spellStart"/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30"/>
    <w:p w14:paraId="6E495F50" w14:textId="7339F353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10E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запросов, обращений депутатов осуществляется в соответствии с </w:t>
      </w:r>
      <w:hyperlink r:id="rId19" w:history="1">
        <w:r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59-ФЗ, Уставом</w:t>
      </w:r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0E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 района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</w:t>
      </w:r>
      <w:bookmarkStart w:id="31" w:name="sub_59"/>
    </w:p>
    <w:p w14:paraId="0FDA7B3F" w14:textId="10099D01" w:rsidR="00B623D0" w:rsidRPr="00EA5F51" w:rsidRDefault="00CF628D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61"/>
      <w:bookmarkEnd w:id="31"/>
      <w:r w:rsidRPr="008403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312" w:rsidRPr="008403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3DCD" w:rsidRPr="00840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0E0" w:rsidRPr="00840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F532C" w:rsidRPr="008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письменной форме по почтовому адресу, указанному в обращении, поступившем в администрацию в письменной форме.</w:t>
      </w:r>
      <w:proofErr w:type="gramEnd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21" w:history="1">
        <w:r w:rsidR="00B623D0"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пункта </w:t>
        </w:r>
        <w:r w:rsidR="005043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Инструкции на </w:t>
      </w:r>
      <w:hyperlink r:id="rId20" w:history="1">
        <w:r w:rsidR="00B623D0" w:rsidRPr="00EA5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официальном сайте</w:t>
        </w:r>
      </w:hyperlink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Усть-Удинского</w:t>
      </w:r>
      <w:proofErr w:type="gramEnd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bookmarkEnd w:id="32"/>
    <w:p w14:paraId="4BB6EB0A" w14:textId="47780BA4" w:rsidR="003F532C" w:rsidRPr="00EA5F51" w:rsidRDefault="003F532C" w:rsidP="00EA5F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обращение, уведомления гражданам о переадресации обращения, о продлении срока рассмотрения обращения в форме электронного документа, в том числе через Единый портал, отправляются с адресов электронной почты, указанных на официальных сайтах 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- общественной приемной Губернатора</w:t>
      </w:r>
      <w:r w:rsidR="00CF628D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исполнительных органов государственной власти </w:t>
      </w:r>
      <w:r w:rsidR="00CF628D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14:paraId="64B9DF57" w14:textId="63637110" w:rsidR="00B623D0" w:rsidRPr="00EA5F51" w:rsidRDefault="003F532C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отправки ответов, уведомлений гражданам о переадресации обращения распечатывается и подшивается к обращению.</w:t>
      </w:r>
    </w:p>
    <w:p w14:paraId="004B213B" w14:textId="78F54E86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3" w:name="sub_67"/>
      <w:r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proofErr w:type="gramStart"/>
      <w:r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порядка рассмотрения обращений</w:t>
      </w:r>
      <w:bookmarkEnd w:id="33"/>
    </w:p>
    <w:p w14:paraId="75576D22" w14:textId="4DFA8AEE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63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рассмотрения обращений, поступивших в администрацию, осуществляет </w:t>
      </w:r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  <w:r w:rsidR="000F25B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 </w:t>
      </w:r>
      <w:r w:rsidR="00CF628D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организационным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вопросам.</w:t>
      </w:r>
      <w:bookmarkEnd w:id="34"/>
    </w:p>
    <w:p w14:paraId="2184B933" w14:textId="3FC61FFD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" w:name="sub_73"/>
      <w:r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Формирование архива письменных обращений</w:t>
      </w:r>
      <w:bookmarkEnd w:id="35"/>
    </w:p>
    <w:p w14:paraId="7BC19252" w14:textId="5980ABC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72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администрации ведутся архивы:</w:t>
      </w:r>
    </w:p>
    <w:p w14:paraId="4C1747DA" w14:textId="384B5C7C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68"/>
      <w:bookmarkEnd w:id="36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электронный архив в СЭД - электронные образы всех обращений</w:t>
      </w:r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поступивших в администрацию, ответов на обращения, документов и материалов, связанных с рассмотрением обращений;</w:t>
      </w:r>
    </w:p>
    <w:p w14:paraId="342C5DF9" w14:textId="07AC1C19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69"/>
      <w:bookmarkEnd w:id="37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архив оригиналов обращений</w:t>
      </w:r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документов и материалов, приложенных к обращению, направленных на рассмотрение в исполнительные органы государственной власти, структурные подразделения администрации через СЭД;</w:t>
      </w:r>
    </w:p>
    <w:p w14:paraId="251DE2E4" w14:textId="5CF7F88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70"/>
      <w:bookmarkEnd w:id="38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архив письменных обращений, рассмотренных Главой </w:t>
      </w:r>
      <w:proofErr w:type="spellStart"/>
      <w:r w:rsidR="005D416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5D416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95F89B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71"/>
      <w:bookmarkEnd w:id="39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архив копий письменных обращений, документов и материалов, приложенных к обращению, направленных на рассмотрение в органы местного самоуправления и другие государственные органы.</w:t>
      </w:r>
    </w:p>
    <w:bookmarkEnd w:id="40"/>
    <w:p w14:paraId="426F197E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письменных обращений, ответы на обращения, документы и материалы, касающиеся рассмотрения обращений, формируются в дела.</w:t>
      </w:r>
    </w:p>
    <w:p w14:paraId="3B31BFAE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состоит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9345EE" w14:textId="26C190B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оригинала обращения </w:t>
      </w:r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копии обращения (если обращение было направлено в иной государственный орган, орган местного самоуправления, иному должностному лицу);</w:t>
      </w:r>
    </w:p>
    <w:p w14:paraId="72EEC5DA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сопроводительного письма - аннотации;</w:t>
      </w:r>
    </w:p>
    <w:p w14:paraId="4D2928EA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уведомления заявителю о переадресации его обращения (при наличии);</w:t>
      </w:r>
    </w:p>
    <w:p w14:paraId="3F13886D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уведомления заявителю о продлении срока рассмотрения обращения (при наличии);</w:t>
      </w:r>
    </w:p>
    <w:p w14:paraId="6B659B41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экземпляра письменного ответа (при наличии) или копии письменного ответа на обращение;</w:t>
      </w:r>
    </w:p>
    <w:p w14:paraId="34020EC4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 об отправке направления уведомления заявителю о переадресации его обращения, уведомления о продлении срока рассмотрения его обращения, ответа заявителю в форме электронного документа.</w:t>
      </w:r>
    </w:p>
    <w:p w14:paraId="06FF8B01" w14:textId="621C792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формируются по порядковому регистрационному номеру в СЭД и хранятся в соответствии с утвержденной номенклатурой дел. Дела с истекшим сроком хранения уничтожаются по акту.</w:t>
      </w:r>
    </w:p>
    <w:p w14:paraId="336B0C20" w14:textId="79605B2D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" w:name="sub_117"/>
      <w:r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Личный прием граждан</w:t>
      </w:r>
      <w:bookmarkEnd w:id="41"/>
    </w:p>
    <w:p w14:paraId="2CBCF16E" w14:textId="1DE001F2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74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443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прием граждан в администрации организуется в соответствии с </w:t>
      </w:r>
      <w:hyperlink r:id="rId21" w:history="1">
        <w:r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59-ФЗ и настоящей Инструкцией.</w:t>
      </w:r>
    </w:p>
    <w:p w14:paraId="6786DF93" w14:textId="57A2D5AD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82"/>
      <w:bookmarkEnd w:id="42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администрации личный прием граждан проводится:</w:t>
      </w:r>
    </w:p>
    <w:bookmarkEnd w:id="43"/>
    <w:p w14:paraId="3C3C09B5" w14:textId="2B0D1D92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Главой </w:t>
      </w:r>
      <w:proofErr w:type="spellStart"/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вторникам</w:t>
      </w:r>
      <w:r w:rsidR="0050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недели с 9-00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12-00.</w:t>
      </w:r>
    </w:p>
    <w:p w14:paraId="45CFC632" w14:textId="35C7C7C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специалисты администрации – еженедельно </w:t>
      </w:r>
      <w:r w:rsidR="0050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среда и четверг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9-00 до 1</w:t>
      </w:r>
      <w:r w:rsidR="000B1D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-00, перерыв на обед с 1</w:t>
      </w:r>
      <w:r w:rsidR="000B1D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до 1</w:t>
      </w:r>
      <w:r w:rsidR="000B1D5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4764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00;</w:t>
      </w:r>
    </w:p>
    <w:p w14:paraId="4EF33BD0" w14:textId="2C905A56" w:rsidR="00B623D0" w:rsidRPr="00EA5F51" w:rsidRDefault="00D54764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вправе уточнить у гражданина мотивы и содержание обращения, а также ознакомиться с документами и материалами, подтверждающими обстоятельства, изложенные в обращении.</w:t>
      </w:r>
    </w:p>
    <w:p w14:paraId="644A779F" w14:textId="0875D7E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обращении содержатся вопросы, решение которых не входят в компетенцию Главы </w:t>
      </w:r>
      <w:proofErr w:type="spellStart"/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5D416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 дается разъяснение, куда и в каком порядке ему следует обратиться.</w:t>
      </w:r>
    </w:p>
    <w:p w14:paraId="17DBFF88" w14:textId="33BD4FD4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обращения о записи на личный прием к Главе </w:t>
      </w:r>
      <w:proofErr w:type="spellStart"/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гражданину разъясняется порядок записи на личный прием,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предлагается изложить суть обращения в письменной форме или направить обращение в форме электронного документа на </w:t>
      </w:r>
      <w:hyperlink r:id="rId22" w:history="1">
        <w:r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официальный сайт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14:paraId="6DE6C60A" w14:textId="2D649DF6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87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70E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для граждан о времени, месте и порядке проведения личного приема размещается на </w:t>
      </w:r>
      <w:hyperlink r:id="rId23" w:history="1">
        <w:r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официальном </w:t>
        </w:r>
        <w:r w:rsidR="00A870EE"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сайте</w:t>
        </w:r>
      </w:hyperlink>
      <w:r w:rsidR="00A870EE" w:rsidRPr="00EA5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информационных стендах в здании администрации </w:t>
      </w:r>
      <w:proofErr w:type="spellStart"/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487255" w14:textId="6981C21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88"/>
      <w:bookmarkEnd w:id="44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70E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проведения личного приема в связи с болезнью, отпуском, командировкой</w:t>
      </w:r>
      <w:bookmarkEnd w:id="45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осуществляет лицо, исполняющее обязанности отсутствующего </w:t>
      </w:r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 лица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B56F4BA" w14:textId="416DE3C5" w:rsidR="00B623D0" w:rsidRPr="00EA5F51" w:rsidRDefault="00840312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9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70E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 может проводиться с согласия гражданина в режиме видео-конференц-связи, видеосвязи, аудиосвязи и иных видов связи в помещениях, оборудованных автоматизированными рабочими местами со специальным программным обеспечением по проведению личного приема и приема в режиме видео-конференц-связи, видеосвязи, аудиосвязи и иных видов связи.</w:t>
      </w:r>
    </w:p>
    <w:p w14:paraId="51F77935" w14:textId="1F11D59F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93"/>
      <w:bookmarkEnd w:id="46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70E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дополнительной гарантии прав граждан на личный прием в администрации, в исполнительных органах государственной власти осуществляется предварительная запись граждан на личный прием.</w:t>
      </w:r>
    </w:p>
    <w:bookmarkEnd w:id="47"/>
    <w:p w14:paraId="1DF1C6FD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граждан на личный прием осуществляется на основании поступивших:</w:t>
      </w:r>
    </w:p>
    <w:p w14:paraId="5F6B9E7E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91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устного обращения гражданина о записи на личный прием (при обращении лично или по справочному телефону);</w:t>
      </w:r>
    </w:p>
    <w:p w14:paraId="3EAC25A9" w14:textId="6DDF914B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92"/>
      <w:bookmarkEnd w:id="48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обращения </w:t>
      </w:r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о личном приеме.</w:t>
      </w:r>
    </w:p>
    <w:bookmarkEnd w:id="49"/>
    <w:p w14:paraId="6D2D8EB9" w14:textId="0C25F6C0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 обращение гражданина о записи на личный прием подлежит регистрации в СЭД</w:t>
      </w:r>
      <w:r w:rsidR="0033441F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заполнением карточки личного приема.</w:t>
      </w:r>
    </w:p>
    <w:p w14:paraId="07C9303E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назначенных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дате и времени, а также месте проведения личного приема гражданину сообщается работниками администрации.</w:t>
      </w:r>
    </w:p>
    <w:p w14:paraId="4C4C76B1" w14:textId="3D2F2ABB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2E4DD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гражданин на личный прием не явился, в карточке личного приема гражданина делается запись следующего содержания: "На личный прием не явился", проставляется подпись работника, обеспечивающего организацию личного приема, в регистрационной карточке в СЭД проставляется отметка о неявке гражданина на личный прием. Электронный образ карточки личного приема гражданина прикрепляется к регистрационной карточке в СЭД.</w:t>
      </w:r>
    </w:p>
    <w:p w14:paraId="2C7238AC" w14:textId="600A8249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98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5801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 по организации личного приема граждан в единый день приема в администрации проводится специалистом, обеспечивающим организацию проведения личного приема граждан.</w:t>
      </w:r>
    </w:p>
    <w:bookmarkEnd w:id="50"/>
    <w:p w14:paraId="34F4E631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карточку личного приема гражданина вносятся:</w:t>
      </w:r>
    </w:p>
    <w:p w14:paraId="322FB91F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- при наличии) заявителя и (или) наименование объединения граждан, в том числе юридического лица, представителем которого он является;</w:t>
      </w:r>
      <w:proofErr w:type="gramEnd"/>
    </w:p>
    <w:p w14:paraId="6BDDB380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письменного ответа и контактный номер телефона заявителя;</w:t>
      </w:r>
    </w:p>
    <w:p w14:paraId="333C1C27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вопроса (вопросов) обращения;</w:t>
      </w:r>
    </w:p>
    <w:p w14:paraId="2410D851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фамилия и инициалы руководителя или уполномоченного лица, ведущего личный прием;</w:t>
      </w:r>
    </w:p>
    <w:p w14:paraId="35474E3A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96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подготовка справочной информации по обращениям граждан (в том числе повторным);</w:t>
      </w:r>
    </w:p>
    <w:p w14:paraId="0B90E6C2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97"/>
      <w:bookmarkEnd w:id="51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информирование граждан о порядке проведения личного приема, в том числе о ведении виде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аудио-протоколирования личного приема (при наличии).</w:t>
      </w:r>
    </w:p>
    <w:p w14:paraId="50F1523A" w14:textId="239327FC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99"/>
      <w:bookmarkEnd w:id="52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Отдельные категории граждан в случаях, предусмотренных законодательством Российской Федерации (члены Совета Федерации и депутаты Государственной Думы Федерального Собрания Российской Федерации, Герои Советского Союза, Герои Российской Федерации, полные кавалеры орденов Славы) пользуются правом на личный прием в первоочередном порядке.</w:t>
      </w:r>
    </w:p>
    <w:p w14:paraId="4ABB4AB4" w14:textId="25D76C8D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2"/>
      <w:bookmarkEnd w:id="53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личным приемом гражданин предъявляет документ, удостоверяющий его личность.</w:t>
      </w:r>
    </w:p>
    <w:p w14:paraId="0E2DAB6B" w14:textId="5424EE08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3"/>
      <w:bookmarkEnd w:id="54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4DD9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граждане, пришедшие на личный прием, должны быть приняты должностными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лицами или уполномоченными на то лицами в день личного приема.</w:t>
      </w:r>
    </w:p>
    <w:p w14:paraId="0915DB0D" w14:textId="6B0013B9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8"/>
      <w:bookmarkEnd w:id="55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ведущее личный прием граждан, или уполномоченное на то лицо:</w:t>
      </w:r>
    </w:p>
    <w:p w14:paraId="26813786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104"/>
      <w:bookmarkEnd w:id="56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представляется заявителю;</w:t>
      </w:r>
    </w:p>
    <w:p w14:paraId="463BD331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05"/>
      <w:bookmarkEnd w:id="57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знакомится с документом, удостоверяющим личность заявителя, для сверки данных с карточкой личного приема гражданина, при необходимости вносит в карточку недостающие данные;</w:t>
      </w:r>
    </w:p>
    <w:p w14:paraId="0021CB88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7"/>
      <w:bookmarkEnd w:id="58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уточняет у заявителя информацию, обращался ли он в какой-либо орган для </w:t>
      </w:r>
      <w:proofErr w:type="gramStart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proofErr w:type="gramEnd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поставленного в устном обращении вопроса, и в каком порядке он обращался.</w:t>
      </w:r>
    </w:p>
    <w:p w14:paraId="2B89D3E2" w14:textId="3DC503E5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9"/>
      <w:bookmarkEnd w:id="59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личного приема гражданину дается ответ на вопросы, изложенные в обращении.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следующего содержания: "С согласия заявителя ответ на обращение дан устно, письменный ответ не требуется", и проставляется подпись должностного лица либо уполномоченного лица, проводившего личный прием.</w:t>
      </w:r>
    </w:p>
    <w:bookmarkEnd w:id="60"/>
    <w:p w14:paraId="619256C6" w14:textId="38CE8B3E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остальных случаях дается письменный ответ по существу поставленных в обращении вопросов в установленные </w:t>
      </w:r>
      <w:hyperlink r:id="rId24" w:history="1">
        <w:r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59-ФЗ сроки.</w:t>
      </w:r>
    </w:p>
    <w:p w14:paraId="4617D1B5" w14:textId="747E5C02" w:rsidR="00B623D0" w:rsidRPr="00EA5F51" w:rsidRDefault="0033441F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бращение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принятое в ходе личного приема, подлежит регистрации и рассмотрению в порядке, установленном </w:t>
      </w:r>
      <w:hyperlink r:id="rId25" w:history="1">
        <w:r w:rsidR="00B623D0" w:rsidRPr="00EA5F5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</w:t>
      </w:r>
      <w:r w:rsidR="00BA6D93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59-ФЗ и настоящей Инструкцией.</w:t>
      </w:r>
    </w:p>
    <w:p w14:paraId="1AD4D630" w14:textId="2C5374C0" w:rsidR="00B623D0" w:rsidRPr="00EA5F51" w:rsidRDefault="0033441F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10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в обращении содержатся вопросы, решение которых не входит в компетенцию должностного лица или уполномоченного лица, ведущего личный прием, гражданину дается разъяснение, куда и в каком порядке ему следует обратиться.</w:t>
      </w:r>
    </w:p>
    <w:bookmarkEnd w:id="61"/>
    <w:p w14:paraId="7229A336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42673C2A" w14:textId="1C03952B" w:rsidR="00B623D0" w:rsidRPr="00EA5F51" w:rsidRDefault="0033441F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111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Уполномоченные лица, проводившие личный прием граждан, принимают решение по рассмотрению поставленных в обращении вопросов и осуществляют </w:t>
      </w:r>
      <w:proofErr w:type="gramStart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данных поручений по обращению.</w:t>
      </w:r>
    </w:p>
    <w:p w14:paraId="0D7BE051" w14:textId="1B19D34E" w:rsidR="00B623D0" w:rsidRPr="00EA5F51" w:rsidRDefault="00840312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112"/>
      <w:bookmarkEnd w:id="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B623D0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завершения личного приема работники, обеспечивающие организацию личного приема, регистрируют обращение личного приема в СЭД, к регистрационным карточкам прикрепляют электронные образы карточек личного приема граждан.</w:t>
      </w:r>
    </w:p>
    <w:p w14:paraId="64593AB9" w14:textId="562C6638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13"/>
      <w:bookmarkEnd w:id="63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Письменный ответ гражданину по результатам рассмотрения обращения на личном приеме подписывает должностное лицо или уполномоченное лицо, проводившее личный прием. Письменный ответ гражданину направляется по почтовому адресу, указанному в карточке личного приема. Второй экземпляр письменного ответа хранится с карточкой личного приема гражданина. Электронный образ письменного ответа прикрепляется к регистрационной карточке в СЭД.</w:t>
      </w:r>
    </w:p>
    <w:p w14:paraId="4E2EA6FE" w14:textId="21F306B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116"/>
      <w:bookmarkEnd w:id="64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администрации ведутся архивы карточек личного приема граждан, принятых Главой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41F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33441F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Усть-Удинского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3441F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C94BAB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sub_114"/>
      <w:bookmarkEnd w:id="65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архив оригиналов карточек личного приема граждан;</w:t>
      </w:r>
    </w:p>
    <w:p w14:paraId="3B68C074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66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формируется из оригиналов карточек личного приема граждан, копии письменного обращения гражданина (при наличии), копии письменного ответа гражданину по результатам личного приема, документов и материалов, касающихся рассмотрения обращения, уведомления гражданина о продлении рассмотрении обращения;</w:t>
      </w:r>
    </w:p>
    <w:p w14:paraId="3CABFA2F" w14:textId="3BD6D1D0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_115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электронный архив в СЭД.</w:t>
      </w:r>
    </w:p>
    <w:bookmarkEnd w:id="67"/>
    <w:p w14:paraId="2CA9A0F6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архив формируется из электронных образов карточек личного приема граждан, письменных обращений граждан, документов и материалов, касающихся рассмотрения обращений, уведомлений заявителям о продлении срока рассмотрения обращений, письменных ответов граждан по результатам личного приема.</w:t>
      </w:r>
    </w:p>
    <w:p w14:paraId="071EBAA4" w14:textId="7E00A901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03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настоящей главы, предусматривающие ведение личных карточек, распространяются только на случаи личного приема Главой </w:t>
      </w:r>
      <w:proofErr w:type="spellStart"/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EAD2C3" w14:textId="7F823087" w:rsidR="00B623D0" w:rsidRPr="00EA5F51" w:rsidRDefault="00FB1DAE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8" w:name="sub_181"/>
      <w:r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B623D0" w:rsidRPr="00EA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обжалования решений или действий (бездействия) должностных лиц администрации</w:t>
      </w:r>
    </w:p>
    <w:bookmarkEnd w:id="68"/>
    <w:p w14:paraId="0BA4619E" w14:textId="7777777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1AC56" w14:textId="618448A1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sub_179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4DD9" w:rsidRPr="00EA5F51">
        <w:rPr>
          <w:rFonts w:ascii="Times New Roman" w:hAnsi="Times New Roman" w:cs="Times New Roman"/>
          <w:sz w:val="24"/>
          <w:szCs w:val="24"/>
        </w:rPr>
        <w:t xml:space="preserve">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вправе обратиться с жалобой на принятое по обращению решение или на действие (бездействие) должностных лиц администрации в связи с рассмотрением обращений Главе </w:t>
      </w:r>
      <w:proofErr w:type="spellStart"/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="00FB1DA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суд в случае подачи жалобы на действия (бездействия) Главы </w:t>
      </w:r>
      <w:proofErr w:type="spellStart"/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B1DAE" w:rsidRPr="00EA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Усть-Удинского района Иркутской области</w:t>
      </w:r>
      <w:r w:rsidR="00FB1DAE"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7D3316" w14:textId="69D35DB7" w:rsidR="00B623D0" w:rsidRPr="00EA5F51" w:rsidRDefault="00B623D0" w:rsidP="00EA5F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sub_180"/>
      <w:bookmarkEnd w:id="69"/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Гражданин вправе обратиться с жалобой в письменной форме или в форме электронного документа и лично на личном приеме.</w:t>
      </w:r>
      <w:bookmarkEnd w:id="70"/>
    </w:p>
    <w:p w14:paraId="641DB6A5" w14:textId="77777777" w:rsidR="00D35967" w:rsidRPr="007A3218" w:rsidRDefault="00D35967" w:rsidP="00822826">
      <w:pPr>
        <w:ind w:firstLine="567"/>
        <w:rPr>
          <w:sz w:val="26"/>
          <w:szCs w:val="26"/>
        </w:rPr>
      </w:pPr>
    </w:p>
    <w:sectPr w:rsidR="00D35967" w:rsidRPr="007A3218" w:rsidSect="004558E9">
      <w:pgSz w:w="11900" w:h="16800"/>
      <w:pgMar w:top="993" w:right="56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2A836" w14:textId="77777777" w:rsidR="006166B3" w:rsidRDefault="006166B3">
      <w:pPr>
        <w:spacing w:after="0" w:line="240" w:lineRule="auto"/>
      </w:pPr>
      <w:r>
        <w:separator/>
      </w:r>
    </w:p>
  </w:endnote>
  <w:endnote w:type="continuationSeparator" w:id="0">
    <w:p w14:paraId="5C4CB10F" w14:textId="77777777" w:rsidR="006166B3" w:rsidRDefault="006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955D" w14:textId="77777777" w:rsidR="006166B3" w:rsidRDefault="006166B3">
      <w:pPr>
        <w:spacing w:after="0" w:line="240" w:lineRule="auto"/>
      </w:pPr>
      <w:r>
        <w:separator/>
      </w:r>
    </w:p>
  </w:footnote>
  <w:footnote w:type="continuationSeparator" w:id="0">
    <w:p w14:paraId="4FBE133A" w14:textId="77777777" w:rsidR="006166B3" w:rsidRDefault="0061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2400"/>
    <w:multiLevelType w:val="hybridMultilevel"/>
    <w:tmpl w:val="CBA87E0C"/>
    <w:lvl w:ilvl="0" w:tplc="46188DF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E7F68"/>
    <w:multiLevelType w:val="hybridMultilevel"/>
    <w:tmpl w:val="B8A06034"/>
    <w:lvl w:ilvl="0" w:tplc="0B0E7BD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E6755"/>
    <w:multiLevelType w:val="hybridMultilevel"/>
    <w:tmpl w:val="D816505E"/>
    <w:lvl w:ilvl="0" w:tplc="5B58B7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0"/>
    <w:rsid w:val="0005053B"/>
    <w:rsid w:val="00074B48"/>
    <w:rsid w:val="000816CA"/>
    <w:rsid w:val="000B1D59"/>
    <w:rsid w:val="000F25B0"/>
    <w:rsid w:val="00101743"/>
    <w:rsid w:val="00117C00"/>
    <w:rsid w:val="001428B0"/>
    <w:rsid w:val="001449FE"/>
    <w:rsid w:val="00165CB4"/>
    <w:rsid w:val="001C063A"/>
    <w:rsid w:val="001C428C"/>
    <w:rsid w:val="001D6C4A"/>
    <w:rsid w:val="00200C24"/>
    <w:rsid w:val="002B42DA"/>
    <w:rsid w:val="002E3F38"/>
    <w:rsid w:val="002E4DD9"/>
    <w:rsid w:val="002E5E1A"/>
    <w:rsid w:val="002E688A"/>
    <w:rsid w:val="002F44AB"/>
    <w:rsid w:val="00313BDE"/>
    <w:rsid w:val="0033441F"/>
    <w:rsid w:val="003847DA"/>
    <w:rsid w:val="003A766D"/>
    <w:rsid w:val="003B10E0"/>
    <w:rsid w:val="003D50AB"/>
    <w:rsid w:val="003F532C"/>
    <w:rsid w:val="0040758C"/>
    <w:rsid w:val="00442DA6"/>
    <w:rsid w:val="004558E9"/>
    <w:rsid w:val="00466F92"/>
    <w:rsid w:val="004C7FA8"/>
    <w:rsid w:val="004D4FF2"/>
    <w:rsid w:val="005043DE"/>
    <w:rsid w:val="005509E9"/>
    <w:rsid w:val="00557131"/>
    <w:rsid w:val="0056465D"/>
    <w:rsid w:val="005A7A8F"/>
    <w:rsid w:val="005B36A1"/>
    <w:rsid w:val="005D3122"/>
    <w:rsid w:val="005D416E"/>
    <w:rsid w:val="00600196"/>
    <w:rsid w:val="006166B3"/>
    <w:rsid w:val="00621ADC"/>
    <w:rsid w:val="00633620"/>
    <w:rsid w:val="00661908"/>
    <w:rsid w:val="00671AFD"/>
    <w:rsid w:val="006B11E4"/>
    <w:rsid w:val="006C4537"/>
    <w:rsid w:val="007A3218"/>
    <w:rsid w:val="007B0875"/>
    <w:rsid w:val="00822826"/>
    <w:rsid w:val="00840312"/>
    <w:rsid w:val="008953F7"/>
    <w:rsid w:val="008C6DA3"/>
    <w:rsid w:val="008D60E1"/>
    <w:rsid w:val="008F1758"/>
    <w:rsid w:val="00933DCD"/>
    <w:rsid w:val="009412E5"/>
    <w:rsid w:val="009A515B"/>
    <w:rsid w:val="009C5F39"/>
    <w:rsid w:val="009E7C57"/>
    <w:rsid w:val="00A268A4"/>
    <w:rsid w:val="00A400F6"/>
    <w:rsid w:val="00A645F1"/>
    <w:rsid w:val="00A870EE"/>
    <w:rsid w:val="00AA3E1E"/>
    <w:rsid w:val="00AA73BB"/>
    <w:rsid w:val="00AE3344"/>
    <w:rsid w:val="00AE6059"/>
    <w:rsid w:val="00B14439"/>
    <w:rsid w:val="00B623D0"/>
    <w:rsid w:val="00BA6D93"/>
    <w:rsid w:val="00BC006E"/>
    <w:rsid w:val="00BC25FF"/>
    <w:rsid w:val="00BF5731"/>
    <w:rsid w:val="00C54C81"/>
    <w:rsid w:val="00C66162"/>
    <w:rsid w:val="00C937A0"/>
    <w:rsid w:val="00CF628D"/>
    <w:rsid w:val="00D05B10"/>
    <w:rsid w:val="00D15773"/>
    <w:rsid w:val="00D35967"/>
    <w:rsid w:val="00D54764"/>
    <w:rsid w:val="00D65670"/>
    <w:rsid w:val="00D67F72"/>
    <w:rsid w:val="00D82462"/>
    <w:rsid w:val="00DB4CA5"/>
    <w:rsid w:val="00DF1751"/>
    <w:rsid w:val="00DF5801"/>
    <w:rsid w:val="00E10004"/>
    <w:rsid w:val="00E15C8D"/>
    <w:rsid w:val="00E41AF1"/>
    <w:rsid w:val="00E6683A"/>
    <w:rsid w:val="00E676D8"/>
    <w:rsid w:val="00EA5F51"/>
    <w:rsid w:val="00F044DE"/>
    <w:rsid w:val="00F2747C"/>
    <w:rsid w:val="00F31F35"/>
    <w:rsid w:val="00FB1DAE"/>
    <w:rsid w:val="00FB3288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A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15B"/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15B"/>
  </w:style>
  <w:style w:type="table" w:styleId="a9">
    <w:name w:val="Table Grid"/>
    <w:basedOn w:val="a1"/>
    <w:uiPriority w:val="39"/>
    <w:rsid w:val="009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7C5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B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B1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A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15B"/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15B"/>
  </w:style>
  <w:style w:type="table" w:styleId="a9">
    <w:name w:val="Table Grid"/>
    <w:basedOn w:val="a1"/>
    <w:uiPriority w:val="39"/>
    <w:rsid w:val="009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7C5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B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B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6661/0" TargetMode="External"/><Relationship Id="rId13" Type="http://schemas.openxmlformats.org/officeDocument/2006/relationships/hyperlink" Target="http://internet.garant.ru/document/redirect/12146661/0" TargetMode="External"/><Relationship Id="rId18" Type="http://schemas.openxmlformats.org/officeDocument/2006/relationships/hyperlink" Target="http://internet.garant.ru/document/redirect/12146661/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4666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ia.gosuslugi.ru" TargetMode="External"/><Relationship Id="rId17" Type="http://schemas.openxmlformats.org/officeDocument/2006/relationships/hyperlink" Target="http://internet.garant.ru/document/redirect/10102673/101" TargetMode="External"/><Relationship Id="rId25" Type="http://schemas.openxmlformats.org/officeDocument/2006/relationships/hyperlink" Target="http://internet.garant.ru/document/redirect/1214666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4755/3" TargetMode="External"/><Relationship Id="rId20" Type="http://schemas.openxmlformats.org/officeDocument/2006/relationships/hyperlink" Target="http://internet.garant.ru/document/redirect/7190001/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4874/0" TargetMode="External"/><Relationship Id="rId24" Type="http://schemas.openxmlformats.org/officeDocument/2006/relationships/hyperlink" Target="http://internet.garant.ru/document/redirect/1214666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103&amp;date=16.10.2023" TargetMode="External"/><Relationship Id="rId23" Type="http://schemas.openxmlformats.org/officeDocument/2006/relationships/hyperlink" Target="http://internet.garant.ru/document/redirect/7190001/4" TargetMode="External"/><Relationship Id="rId10" Type="http://schemas.openxmlformats.org/officeDocument/2006/relationships/hyperlink" Target="http://internet.garant.ru/document/redirect/12146661/0" TargetMode="External"/><Relationship Id="rId19" Type="http://schemas.openxmlformats.org/officeDocument/2006/relationships/hyperlink" Target="http://internet.garant.ru/document/redirect/1214666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46661/0" TargetMode="External"/><Relationship Id="rId22" Type="http://schemas.openxmlformats.org/officeDocument/2006/relationships/hyperlink" Target="http://internet.garant.ru/document/redirect/7190001/9339967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Юголок-1</cp:lastModifiedBy>
  <cp:revision>3</cp:revision>
  <cp:lastPrinted>2023-10-23T04:41:00Z</cp:lastPrinted>
  <dcterms:created xsi:type="dcterms:W3CDTF">2023-12-21T08:53:00Z</dcterms:created>
  <dcterms:modified xsi:type="dcterms:W3CDTF">2024-01-10T02:48:00Z</dcterms:modified>
</cp:coreProperties>
</file>