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3" w:rsidRPr="000741D3" w:rsidRDefault="000741D3" w:rsidP="0007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741D3" w:rsidRPr="000741D3" w:rsidRDefault="000741D3" w:rsidP="0007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41D3" w:rsidRPr="000741D3" w:rsidRDefault="000741D3" w:rsidP="0007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0741D3" w:rsidRPr="000741D3" w:rsidRDefault="000741D3" w:rsidP="0007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0741D3" w:rsidRPr="000741D3" w:rsidRDefault="000741D3" w:rsidP="0007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1D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741D3" w:rsidRPr="0007146A" w:rsidRDefault="000741D3" w:rsidP="000741D3">
      <w:pPr>
        <w:spacing w:after="0"/>
        <w:jc w:val="center"/>
        <w:rPr>
          <w:szCs w:val="20"/>
        </w:rPr>
      </w:pPr>
      <w:r w:rsidRPr="000741D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41D3" w:rsidRPr="000741D3" w:rsidRDefault="000741D3" w:rsidP="000741D3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0741D3">
        <w:rPr>
          <w:rFonts w:ascii="Times New Roman" w:hAnsi="Times New Roman" w:cs="Times New Roman"/>
          <w:spacing w:val="-10"/>
          <w:sz w:val="24"/>
          <w:szCs w:val="24"/>
        </w:rPr>
        <w:t>от «01» июля 2022 года</w:t>
      </w:r>
    </w:p>
    <w:p w:rsidR="000741D3" w:rsidRPr="000741D3" w:rsidRDefault="000741D3" w:rsidP="000741D3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0741D3">
        <w:rPr>
          <w:rFonts w:ascii="Times New Roman" w:hAnsi="Times New Roman" w:cs="Times New Roman"/>
          <w:spacing w:val="-10"/>
          <w:sz w:val="24"/>
          <w:szCs w:val="24"/>
        </w:rPr>
        <w:t>№2</w:t>
      </w:r>
      <w:r w:rsidR="001464AD">
        <w:rPr>
          <w:rFonts w:ascii="Times New Roman" w:hAnsi="Times New Roman" w:cs="Times New Roman"/>
          <w:spacing w:val="-10"/>
          <w:sz w:val="24"/>
          <w:szCs w:val="24"/>
        </w:rPr>
        <w:t>4</w:t>
      </w:r>
      <w:bookmarkStart w:id="0" w:name="_GoBack"/>
      <w:bookmarkEnd w:id="0"/>
    </w:p>
    <w:p w:rsidR="00051592" w:rsidRDefault="00051592" w:rsidP="000515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1592" w:rsidRPr="00184B31" w:rsidRDefault="00051592" w:rsidP="00051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УПОРЯДОЧЕНИИ ВЫПАСА И ПРОГОНА </w:t>
      </w:r>
      <w:proofErr w:type="gramStart"/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СЕЛЬСКОХОЗЯЙСТВЕННЫХ</w:t>
      </w:r>
      <w:proofErr w:type="gramEnd"/>
    </w:p>
    <w:p w:rsidR="00051592" w:rsidRPr="00184B31" w:rsidRDefault="00051592" w:rsidP="00051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ЖИВОТНЫХ НА ТЕРРИТОРИИ </w:t>
      </w:r>
      <w:r w:rsidR="00074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51592" w:rsidRPr="00184B31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92" w:rsidRPr="00184B31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N131-ФЗ "Об общих принципах организации местного самоуправления в Российской Федерации",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14.05.1993 N 4979-1 "О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ветеринарии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",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30.03.1999 N 52-ФЗ "О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санитарно-эпидемиологическом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благополучии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населения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"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Земельным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Думы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2/2-ДП «Об утверждении Правил благоустройства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proofErr w:type="gram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Усть-Удинского района Иркутской области, администрация</w:t>
      </w:r>
    </w:p>
    <w:p w:rsidR="00051592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592" w:rsidRPr="00184B31" w:rsidRDefault="00051592" w:rsidP="00051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ЕТ:</w:t>
      </w:r>
    </w:p>
    <w:p w:rsidR="00051592" w:rsidRPr="00184B31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92" w:rsidRPr="00184B31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об упорядочении выпаса и прогона сельскохозяйственных животных на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приложение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1.</w:t>
      </w:r>
    </w:p>
    <w:p w:rsidR="00051592" w:rsidRPr="009258AF" w:rsidRDefault="000741D3" w:rsidP="00051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0515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51592" w:rsidRPr="00184B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Запретить выпас сельскохозяйственных животных в черте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населенных</w:t>
      </w:r>
      <w:r w:rsidR="00C212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пунктов – с. Юголок, д. </w:t>
      </w:r>
      <w:proofErr w:type="spellStart"/>
      <w:r w:rsidR="00C212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Кижа</w:t>
      </w:r>
      <w:proofErr w:type="spellEnd"/>
      <w:r w:rsidR="000515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051592" w:rsidRPr="00184B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Нарушителей привлекать к адм</w:t>
      </w:r>
      <w:r w:rsidR="000515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инистративной ответственности в соответствии с </w:t>
      </w:r>
      <w:r w:rsidR="00051592" w:rsidRPr="009258AF">
        <w:rPr>
          <w:rFonts w:ascii="Times New Roman" w:hAnsi="Times New Roman" w:cs="Times New Roman"/>
          <w:sz w:val="24"/>
          <w:szCs w:val="24"/>
        </w:rPr>
        <w:t>пунктом 1 статьи 2 Закона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051592">
        <w:rPr>
          <w:rFonts w:ascii="Times New Roman" w:hAnsi="Times New Roman" w:cs="Times New Roman"/>
          <w:sz w:val="24"/>
          <w:szCs w:val="24"/>
        </w:rPr>
        <w:t>.</w:t>
      </w:r>
    </w:p>
    <w:p w:rsidR="00051592" w:rsidRPr="005B6A09" w:rsidRDefault="00C21273" w:rsidP="0005159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3</w:t>
      </w:r>
      <w:r w:rsidR="00051592"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051592" w:rsidRPr="005B6A09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C21273" w:rsidRPr="0066046E" w:rsidRDefault="00C21273" w:rsidP="00C21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4. </w:t>
      </w:r>
      <w:r w:rsidRPr="0066046E">
        <w:rPr>
          <w:rFonts w:ascii="Times New Roman" w:eastAsia="Times New Roman" w:hAnsi="Times New Roman"/>
          <w:sz w:val="24"/>
          <w:szCs w:val="24"/>
          <w:lang w:bidi="en-US"/>
        </w:rPr>
        <w:t xml:space="preserve">Опубликовать настоящее постановление в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муниципальном </w:t>
      </w:r>
      <w:r w:rsidRPr="0066046E">
        <w:rPr>
          <w:rFonts w:ascii="Times New Roman" w:eastAsia="Times New Roman" w:hAnsi="Times New Roman"/>
          <w:sz w:val="24"/>
          <w:szCs w:val="24"/>
          <w:lang w:bidi="en-US"/>
        </w:rPr>
        <w:t>информацион</w:t>
      </w:r>
      <w:r>
        <w:rPr>
          <w:rFonts w:ascii="Times New Roman" w:eastAsia="Times New Roman" w:hAnsi="Times New Roman"/>
          <w:sz w:val="24"/>
          <w:szCs w:val="24"/>
          <w:lang w:bidi="en-US"/>
        </w:rPr>
        <w:t>ном вестнике «Искра»,</w:t>
      </w:r>
      <w:r w:rsidRPr="0066046E">
        <w:rPr>
          <w:rFonts w:ascii="Times New Roman" w:eastAsia="Times New Roman" w:hAnsi="Times New Roman"/>
          <w:sz w:val="24"/>
          <w:szCs w:val="24"/>
          <w:lang w:bidi="en-US"/>
        </w:rPr>
        <w:t xml:space="preserve"> разместить на офи</w:t>
      </w:r>
      <w:r>
        <w:rPr>
          <w:rFonts w:ascii="Times New Roman" w:eastAsia="Times New Roman" w:hAnsi="Times New Roman"/>
          <w:sz w:val="24"/>
          <w:szCs w:val="24"/>
          <w:lang w:bidi="en-US"/>
        </w:rPr>
        <w:t>циальном сайте «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юголок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66046E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C21273" w:rsidRPr="0066046E" w:rsidRDefault="00C21273" w:rsidP="00C21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5.</w:t>
      </w:r>
      <w:r w:rsidRPr="0066046E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Pr="0066046E">
        <w:rPr>
          <w:rFonts w:ascii="Times New Roman" w:eastAsia="Times New Roman" w:hAnsi="Times New Roman"/>
          <w:sz w:val="24"/>
          <w:szCs w:val="24"/>
          <w:lang w:bidi="en-US"/>
        </w:rPr>
        <w:t>Контроль за</w:t>
      </w:r>
      <w:proofErr w:type="gramEnd"/>
      <w:r w:rsidRPr="0066046E">
        <w:rPr>
          <w:rFonts w:ascii="Times New Roman" w:eastAsia="Times New Roman" w:hAnsi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C21273" w:rsidRDefault="00C21273" w:rsidP="00C21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21273" w:rsidRPr="0066046E" w:rsidRDefault="00C21273" w:rsidP="00C21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21273" w:rsidRPr="0066046E" w:rsidRDefault="00C21273" w:rsidP="00C21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Глава</w:t>
      </w:r>
      <w:r w:rsidRPr="0066046E">
        <w:rPr>
          <w:rFonts w:ascii="Times New Roman" w:eastAsia="Times New Roman" w:hAnsi="Times New Roman"/>
          <w:sz w:val="24"/>
          <w:szCs w:val="24"/>
          <w:lang w:bidi="en-US"/>
        </w:rPr>
        <w:t xml:space="preserve"> администрации</w:t>
      </w:r>
    </w:p>
    <w:p w:rsidR="00C21273" w:rsidRPr="0066046E" w:rsidRDefault="00C21273" w:rsidP="00C21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Юголокского</w:t>
      </w:r>
      <w:proofErr w:type="spellEnd"/>
      <w:r w:rsidRPr="0066046E">
        <w:rPr>
          <w:rFonts w:ascii="Times New Roman" w:eastAsia="Times New Roman" w:hAnsi="Times New Roman"/>
          <w:sz w:val="24"/>
          <w:szCs w:val="24"/>
          <w:lang w:bidi="en-US"/>
        </w:rPr>
        <w:t xml:space="preserve">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        И.С.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Булатников</w:t>
      </w:r>
      <w:proofErr w:type="spellEnd"/>
    </w:p>
    <w:p w:rsidR="00051592" w:rsidRPr="005B6A09" w:rsidRDefault="00051592" w:rsidP="000515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051592" w:rsidRPr="005B6A09" w:rsidSect="005C0927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1592" w:rsidRDefault="00051592" w:rsidP="0005159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051592" w:rsidRPr="005B6A09" w:rsidRDefault="00051592" w:rsidP="0005159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</w:p>
    <w:p w:rsidR="00051592" w:rsidRPr="005B6A09" w:rsidRDefault="00051592" w:rsidP="0005159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5B6A09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051592" w:rsidRPr="005B6A09" w:rsidRDefault="000741D3" w:rsidP="0005159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Юголокского</w:t>
      </w:r>
      <w:proofErr w:type="spellEnd"/>
      <w:r w:rsidR="00051592"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051592" w:rsidRDefault="00051592" w:rsidP="000515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</w:t>
      </w:r>
      <w:r w:rsidR="00C212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ию</w:t>
      </w:r>
      <w:r w:rsidR="00C212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 2022 года № </w:t>
      </w:r>
      <w:r w:rsidR="00C212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</w:t>
      </w:r>
    </w:p>
    <w:p w:rsidR="00051592" w:rsidRPr="00824571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1592" w:rsidRPr="001302F3" w:rsidRDefault="00051592" w:rsidP="00051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51592" w:rsidRPr="001302F3" w:rsidRDefault="00051592" w:rsidP="00051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упорядочении выпаса и прогона сельскохозяйственных животных на территории </w:t>
      </w:r>
      <w:proofErr w:type="spellStart"/>
      <w:r w:rsidR="00074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92" w:rsidRPr="001302F3" w:rsidRDefault="00051592" w:rsidP="00051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051592" w:rsidRPr="001302F3" w:rsidRDefault="00051592" w:rsidP="000515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упорядочении выпаса и прогона сельскохозяйственных животных на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— Положение) в соответствии с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06.10.2003 N 131-ФЗ "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общих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принципах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организации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местного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самоуправления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Российской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Федерации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",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14.05.1993 N 4979-1 "О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ветеринарии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",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30.03.1999 N 52-ФЗ "О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санитарно-эпидемиологическом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благополучии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населения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"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решением Думы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2/2-ДП «Об утверждении Правил благоустройства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содержания и выпаса сельскохозяйственных животных на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Положения регулирует выпас и прогон сельскохозяйственных животных, осуществляемый физическими и юридическими лицами (далее - лица), находящихся на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Под понятием «сельскохозяйственное животное» в настоящем Положении понимается крупный рогатый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мелкий рогатый скот, лошади, свиньи и другие животные, используемые в целях производства сельскохозяйственной продукции.</w:t>
      </w:r>
    </w:p>
    <w:p w:rsidR="00051592" w:rsidRPr="00AC0519" w:rsidRDefault="00051592" w:rsidP="000515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1592" w:rsidRPr="00AC0519" w:rsidRDefault="00051592" w:rsidP="000515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Общие требования к содержанию сельскохозяйственных животных</w:t>
      </w:r>
    </w:p>
    <w:p w:rsidR="00051592" w:rsidRPr="001302F3" w:rsidRDefault="00051592" w:rsidP="000515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Лица, владеющие сельскохозяйственными животными, имеющими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Содержание сельскохозяйственных животных в неприспособленных для этого строениях, помещениях и сооружениях, не допускается.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владеющие сельскохозяйственными животными обязаны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местах, не отведенных для этих целей.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92" w:rsidRPr="00AC0519" w:rsidRDefault="00051592" w:rsidP="000515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Порядок в</w:t>
      </w:r>
      <w:proofErr w:type="spellStart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ыпас</w:t>
      </w:r>
      <w:proofErr w:type="spellEnd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прогон</w:t>
      </w:r>
      <w:proofErr w:type="spellEnd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сельскохозяйственных</w:t>
      </w:r>
      <w:proofErr w:type="spellEnd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животных</w:t>
      </w:r>
      <w:proofErr w:type="spellEnd"/>
    </w:p>
    <w:p w:rsidR="00051592" w:rsidRPr="001302F3" w:rsidRDefault="00051592" w:rsidP="000515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невозможности организации выпаса сельскохозяйственных животных в стаде под контролем пастуха, либо выпаса единичных сельскохозяйственных животных под контролем пастуха,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 всех случаях, предусмотренных пунктами 3.1. и 3.2.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Даты начала и окончания выпаса в </w:t>
      </w:r>
      <w:proofErr w:type="spellStart"/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Юголокском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маршруты и время прогона и выпаса сельскохозяйственных животных по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определяются по погодным условиям (начало - не ранее 20 апреля и окончания – до начала зимы, т.е. до снега).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</w:t>
      </w:r>
      <w:proofErr w:type="spellStart"/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Юголокском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маршрутов и времени прогона и выпаса сельскохозяйственных животных по территории </w:t>
      </w:r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Юголок, д. </w:t>
      </w:r>
      <w:proofErr w:type="spellStart"/>
      <w:r w:rsidR="00C2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Кижа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для внесения изменений в ранее установленные постановлением Администрации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даты начала и окончания выпаса, маршруты и время прогона и выпаса сельскохозяйственных животных по территории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могут проводиться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граждан в порядке, определенном законодательством Российской Федерации и муниципальными правовыми актами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Федеральным законом от 02.05.2006 № 59-ФЗ «О порядке рассмотрения обращений граждан Российской Федерации».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 обязан следить и не допускать, чтобы сельскохозяйственные животные отбились от стада во время прогона, выпаса.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осуществлении выпаса сельскохозяйственных животных допускается: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осуществлении выпаса и прогона сельскохозяйственных животных запрещается: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</w:t>
      </w:r>
      <w:proofErr w:type="spellStart"/>
      <w:r w:rsidR="0007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1592" w:rsidRPr="001302F3" w:rsidRDefault="00051592" w:rsidP="0005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592" w:rsidRPr="001302F3" w:rsidRDefault="00051592" w:rsidP="00C2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51592" w:rsidRPr="001302F3" w:rsidSect="00824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E5" w:rsidRDefault="00C75AE5">
      <w:pPr>
        <w:spacing w:after="0" w:line="240" w:lineRule="auto"/>
      </w:pPr>
      <w:r>
        <w:separator/>
      </w:r>
    </w:p>
  </w:endnote>
  <w:endnote w:type="continuationSeparator" w:id="0">
    <w:p w:rsidR="00C75AE5" w:rsidRDefault="00C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E5" w:rsidRDefault="00C75AE5">
      <w:pPr>
        <w:spacing w:after="0" w:line="240" w:lineRule="auto"/>
      </w:pPr>
      <w:r>
        <w:separator/>
      </w:r>
    </w:p>
  </w:footnote>
  <w:footnote w:type="continuationSeparator" w:id="0">
    <w:p w:rsidR="00C75AE5" w:rsidRDefault="00C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AD" w:rsidRPr="00CA4E0A" w:rsidRDefault="00C75ACA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1464AD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0050AD" w:rsidRDefault="00C75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AD" w:rsidRDefault="00C75AE5">
    <w:pPr>
      <w:pStyle w:val="a3"/>
      <w:jc w:val="center"/>
    </w:pPr>
  </w:p>
  <w:p w:rsidR="000050AD" w:rsidRDefault="00C75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92"/>
    <w:rsid w:val="00051592"/>
    <w:rsid w:val="000741D3"/>
    <w:rsid w:val="001464AD"/>
    <w:rsid w:val="00322CB9"/>
    <w:rsid w:val="0045558A"/>
    <w:rsid w:val="00B80379"/>
    <w:rsid w:val="00C21273"/>
    <w:rsid w:val="00C75ACA"/>
    <w:rsid w:val="00C75AE5"/>
    <w:rsid w:val="00E5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3</cp:revision>
  <dcterms:created xsi:type="dcterms:W3CDTF">2022-06-30T03:08:00Z</dcterms:created>
  <dcterms:modified xsi:type="dcterms:W3CDTF">2022-06-30T05:55:00Z</dcterms:modified>
</cp:coreProperties>
</file>