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F" w:rsidRPr="004B2ECC" w:rsidRDefault="0022126F" w:rsidP="0022126F">
      <w:pPr>
        <w:jc w:val="center"/>
        <w:rPr>
          <w:b/>
        </w:rPr>
      </w:pPr>
      <w:r w:rsidRPr="004B2ECC">
        <w:rPr>
          <w:b/>
        </w:rPr>
        <w:t>РОССИЙСКАЯ ФЕДЕРАЦИЯ</w:t>
      </w:r>
    </w:p>
    <w:p w:rsidR="004B2ECC" w:rsidRPr="004B2ECC" w:rsidRDefault="0022126F" w:rsidP="0022126F">
      <w:pPr>
        <w:jc w:val="center"/>
        <w:rPr>
          <w:b/>
        </w:rPr>
      </w:pPr>
      <w:r w:rsidRPr="004B2ECC">
        <w:rPr>
          <w:b/>
        </w:rPr>
        <w:t>ИРКУТСКАЯ ОБЛАСТЬ</w:t>
      </w:r>
    </w:p>
    <w:p w:rsidR="0022126F" w:rsidRPr="004B2ECC" w:rsidRDefault="004B2ECC" w:rsidP="0022126F">
      <w:pPr>
        <w:jc w:val="center"/>
        <w:rPr>
          <w:b/>
        </w:rPr>
      </w:pPr>
      <w:r w:rsidRPr="004B2ECC">
        <w:rPr>
          <w:b/>
        </w:rPr>
        <w:t>РАЙОННОЕ МУНИЦИПАЛЬНОЕ ОБРАЗОВАНИЕ</w:t>
      </w:r>
      <w:r w:rsidR="0022126F" w:rsidRPr="004B2ECC">
        <w:rPr>
          <w:b/>
        </w:rPr>
        <w:br/>
      </w:r>
      <w:r w:rsidRPr="004B2ECC">
        <w:rPr>
          <w:b/>
        </w:rPr>
        <w:t>«</w:t>
      </w:r>
      <w:r w:rsidR="0022126F" w:rsidRPr="004B2ECC">
        <w:rPr>
          <w:b/>
        </w:rPr>
        <w:t>УСТЬ-УДИНСКИЙ РАЙОН</w:t>
      </w:r>
      <w:r w:rsidRPr="004B2ECC">
        <w:rPr>
          <w:b/>
        </w:rPr>
        <w:t>»</w:t>
      </w:r>
    </w:p>
    <w:p w:rsidR="0022126F" w:rsidRPr="004B2ECC" w:rsidRDefault="0022126F" w:rsidP="0022126F">
      <w:pPr>
        <w:jc w:val="center"/>
        <w:rPr>
          <w:b/>
        </w:rPr>
      </w:pPr>
      <w:r w:rsidRPr="004B2ECC">
        <w:rPr>
          <w:b/>
        </w:rPr>
        <w:t>ЮГОЛОКСКОЕ   МУНИЦИПАЛЬНОЕ ОБРАЗОВАНИЕ</w:t>
      </w:r>
    </w:p>
    <w:p w:rsidR="0022126F" w:rsidRPr="004B2ECC" w:rsidRDefault="0022126F" w:rsidP="0022126F">
      <w:pPr>
        <w:jc w:val="center"/>
        <w:rPr>
          <w:b/>
        </w:rPr>
      </w:pPr>
      <w:r w:rsidRPr="004B2ECC">
        <w:rPr>
          <w:b/>
        </w:rPr>
        <w:t>ДУМА</w:t>
      </w:r>
      <w:r w:rsidRPr="004B2ECC">
        <w:t xml:space="preserve">                </w:t>
      </w:r>
    </w:p>
    <w:p w:rsidR="0022126F" w:rsidRPr="004B2ECC" w:rsidRDefault="0022126F" w:rsidP="0022126F">
      <w:pPr>
        <w:rPr>
          <w:b/>
        </w:rPr>
      </w:pPr>
      <w:r w:rsidRPr="004B2ECC">
        <w:t xml:space="preserve">                         </w:t>
      </w:r>
      <w:r w:rsidRPr="004B2ECC">
        <w:rPr>
          <w:b/>
        </w:rPr>
        <w:t xml:space="preserve">                                           РЕШЕНИЕ                                                          </w:t>
      </w:r>
    </w:p>
    <w:p w:rsidR="0022126F" w:rsidRPr="004B2ECC" w:rsidRDefault="00580843" w:rsidP="0022126F">
      <w:pPr>
        <w:rPr>
          <w:spacing w:val="-10"/>
        </w:rPr>
      </w:pPr>
      <w:r>
        <w:rPr>
          <w:spacing w:val="-10"/>
        </w:rPr>
        <w:t>от    08.02.2017 г.  № 43/3</w:t>
      </w:r>
      <w:r w:rsidR="0022126F" w:rsidRPr="004B2ECC">
        <w:rPr>
          <w:spacing w:val="-10"/>
        </w:rPr>
        <w:t xml:space="preserve"> - ДП                                                                                                                </w:t>
      </w:r>
    </w:p>
    <w:p w:rsidR="0022126F" w:rsidRPr="004B2ECC" w:rsidRDefault="0022126F" w:rsidP="0022126F">
      <w:pPr>
        <w:rPr>
          <w:spacing w:val="-10"/>
        </w:rPr>
      </w:pPr>
      <w:r w:rsidRPr="004B2ECC">
        <w:rPr>
          <w:spacing w:val="-10"/>
        </w:rPr>
        <w:t>с. Юголок</w:t>
      </w:r>
    </w:p>
    <w:p w:rsidR="0022126F" w:rsidRPr="004B2ECC" w:rsidRDefault="0022126F" w:rsidP="0022126F">
      <w:pPr>
        <w:rPr>
          <w:spacing w:val="-10"/>
        </w:rPr>
      </w:pPr>
    </w:p>
    <w:p w:rsidR="004B2ECC" w:rsidRPr="004B2ECC" w:rsidRDefault="004B2ECC" w:rsidP="004B2ECC">
      <w:pPr>
        <w:pStyle w:val="ConsPlusNormal"/>
        <w:ind w:firstLine="540"/>
        <w:jc w:val="both"/>
      </w:pPr>
      <w:r w:rsidRPr="004B2ECC">
        <w:t xml:space="preserve">Об утверждении Положения о порядке предоставления депутатами Думы </w:t>
      </w:r>
      <w:proofErr w:type="spellStart"/>
      <w:r w:rsidRPr="004B2ECC">
        <w:t>Юголокского</w:t>
      </w:r>
      <w:proofErr w:type="spellEnd"/>
      <w:r w:rsidRPr="004B2ECC">
        <w:t xml:space="preserve">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</w:t>
      </w:r>
    </w:p>
    <w:p w:rsidR="0022126F" w:rsidRPr="004B2ECC" w:rsidRDefault="004B2ECC" w:rsidP="0022126F">
      <w:pPr>
        <w:shd w:val="clear" w:color="auto" w:fill="FFFFFF"/>
        <w:spacing w:before="100" w:beforeAutospacing="1" w:after="100" w:afterAutospacing="1"/>
        <w:ind w:firstLine="708"/>
        <w:jc w:val="both"/>
      </w:pPr>
      <w:proofErr w:type="gramStart"/>
      <w:r w:rsidRPr="004B2ECC">
        <w:t xml:space="preserve">В целях противодействия коррупции,  руководствуясь Федеральным законом «Об общих принципах организации местного самоуправления в РФ» от 06.10.2003 года № 131-ФЗ (в ред. от 15.02.2016 года), Федеральным законом «О противодействии коррупции» от 25.12.2008 года № 273-ФЗ (в ред. от 15.02.2016 года),   </w:t>
      </w:r>
      <w:hyperlink r:id="rId7" w:history="1">
        <w:r w:rsidRPr="004B2ECC">
          <w:rPr>
            <w:rStyle w:val="a3"/>
            <w:color w:val="auto"/>
            <w:u w:val="none"/>
          </w:rPr>
          <w:t>Указом</w:t>
        </w:r>
      </w:hyperlink>
      <w:r w:rsidRPr="004B2ECC">
        <w:t xml:space="preserve"> Президента Российской Федерации от 08.07.2013 года № 613 «Вопросы противодействия коррупции», </w:t>
      </w:r>
      <w:hyperlink r:id="rId8" w:history="1">
        <w:r w:rsidRPr="004B2ECC">
          <w:rPr>
            <w:rStyle w:val="a3"/>
            <w:color w:val="auto"/>
            <w:u w:val="none"/>
          </w:rPr>
          <w:t>Указом</w:t>
        </w:r>
      </w:hyperlink>
      <w:r w:rsidRPr="004B2ECC">
        <w:t xml:space="preserve"> Президента Российской Федерации от 23.06.2014 года № 460 «Об утверждении формы</w:t>
      </w:r>
      <w:proofErr w:type="gramEnd"/>
      <w:r w:rsidRPr="004B2ECC"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>
        <w:t xml:space="preserve"> </w:t>
      </w:r>
      <w:r w:rsidR="0022126F" w:rsidRPr="004B2ECC">
        <w:t xml:space="preserve"> статьей 32 Устава </w:t>
      </w:r>
      <w:proofErr w:type="spellStart"/>
      <w:r w:rsidR="0022126F" w:rsidRPr="004B2ECC">
        <w:t>Юголокского</w:t>
      </w:r>
      <w:proofErr w:type="spellEnd"/>
      <w:r w:rsidR="0022126F" w:rsidRPr="004B2ECC">
        <w:t xml:space="preserve"> муниципального образования, Дума поселения</w:t>
      </w:r>
    </w:p>
    <w:p w:rsidR="0022126F" w:rsidRDefault="0022126F" w:rsidP="0022126F">
      <w:pPr>
        <w:shd w:val="clear" w:color="auto" w:fill="FFFFFF"/>
        <w:spacing w:before="100" w:beforeAutospacing="1" w:after="100" w:afterAutospacing="1"/>
        <w:ind w:firstLine="708"/>
        <w:jc w:val="center"/>
      </w:pPr>
      <w:r>
        <w:t>РЕШИЛА:</w:t>
      </w:r>
    </w:p>
    <w:p w:rsidR="004B2ECC" w:rsidRDefault="00693907" w:rsidP="00693907">
      <w:pPr>
        <w:ind w:firstLine="708"/>
        <w:jc w:val="both"/>
      </w:pPr>
      <w:r>
        <w:t xml:space="preserve">1. </w:t>
      </w:r>
      <w:r w:rsidR="006B640B">
        <w:t>Утвердить Положение</w:t>
      </w:r>
      <w:r w:rsidR="004B2ECC">
        <w:t xml:space="preserve"> о порядке предоставления депутатами Думы </w:t>
      </w:r>
      <w:proofErr w:type="spellStart"/>
      <w:r w:rsidR="004B2ECC">
        <w:t>Юголокского</w:t>
      </w:r>
      <w:proofErr w:type="spellEnd"/>
      <w:r w:rsidR="004B2ECC">
        <w:t xml:space="preserve">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</w:t>
      </w:r>
      <w:r w:rsidR="009B4583">
        <w:t>ершеннолетних детей (приложение № 1</w:t>
      </w:r>
      <w:r w:rsidR="004B2ECC">
        <w:t>).</w:t>
      </w:r>
    </w:p>
    <w:p w:rsidR="00693907" w:rsidRPr="00693907" w:rsidRDefault="00693907" w:rsidP="00693907">
      <w:pPr>
        <w:pStyle w:val="a6"/>
        <w:shd w:val="clear" w:color="auto" w:fill="FFFFFF"/>
        <w:spacing w:before="100" w:beforeAutospacing="1" w:after="100" w:afterAutospacing="1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2. </w:t>
      </w:r>
      <w:proofErr w:type="gramStart"/>
      <w:r>
        <w:rPr>
          <w:bCs/>
          <w:color w:val="000000"/>
        </w:rPr>
        <w:t xml:space="preserve">Утвердить </w:t>
      </w:r>
      <w:r w:rsidRPr="00693907">
        <w:rPr>
          <w:bCs/>
          <w:color w:val="000000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proofErr w:type="spellStart"/>
      <w:r w:rsidRPr="00693907">
        <w:rPr>
          <w:bCs/>
          <w:color w:val="000000"/>
        </w:rPr>
        <w:t>Юголокского</w:t>
      </w:r>
      <w:proofErr w:type="spellEnd"/>
      <w:r w:rsidRPr="00693907">
        <w:rPr>
          <w:bCs/>
          <w:color w:val="000000"/>
        </w:rPr>
        <w:t xml:space="preserve"> муниципального образования,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Усть-Удинского района </w:t>
      </w:r>
      <w:r w:rsidRPr="00693907">
        <w:t xml:space="preserve">в информационно – телекоммуникационной сети «Интернет» </w:t>
      </w:r>
      <w:r w:rsidRPr="00693907">
        <w:rPr>
          <w:bCs/>
          <w:color w:val="000000"/>
        </w:rPr>
        <w:t>и предоставления этих сведений общероссийским средствам массовой информации</w:t>
      </w:r>
      <w:r w:rsidR="009B4583">
        <w:rPr>
          <w:bCs/>
          <w:color w:val="000000"/>
        </w:rPr>
        <w:t xml:space="preserve"> (приложение № 2).</w:t>
      </w:r>
      <w:proofErr w:type="gramEnd"/>
    </w:p>
    <w:p w:rsidR="00693907" w:rsidRDefault="00693907" w:rsidP="00693907">
      <w:pPr>
        <w:pStyle w:val="a6"/>
        <w:ind w:left="1653"/>
        <w:jc w:val="both"/>
      </w:pPr>
    </w:p>
    <w:p w:rsidR="004B2ECC" w:rsidRDefault="00693907" w:rsidP="00693907">
      <w:pPr>
        <w:ind w:firstLine="708"/>
        <w:jc w:val="both"/>
      </w:pPr>
      <w:r>
        <w:t>3</w:t>
      </w:r>
      <w:r w:rsidR="004B2ECC">
        <w:t xml:space="preserve">. Опубликовать настоящее решение на официальном сайте РМО «Усть-Удинский район»   в информационно – телекоммуникационной сети «Интернет» и в информационном муниципальном вестнике «Искра». </w:t>
      </w:r>
    </w:p>
    <w:p w:rsidR="004B2ECC" w:rsidRDefault="004B2ECC" w:rsidP="00693907">
      <w:pPr>
        <w:jc w:val="both"/>
      </w:pPr>
    </w:p>
    <w:p w:rsidR="004B2ECC" w:rsidRDefault="00693907" w:rsidP="00693907">
      <w:pPr>
        <w:ind w:firstLine="708"/>
        <w:jc w:val="both"/>
      </w:pPr>
      <w:r>
        <w:t>4</w:t>
      </w:r>
      <w:r w:rsidR="004B2ECC">
        <w:t xml:space="preserve">. </w:t>
      </w:r>
      <w:proofErr w:type="gramStart"/>
      <w:r w:rsidR="004B2ECC">
        <w:t>Контроль за</w:t>
      </w:r>
      <w:proofErr w:type="gramEnd"/>
      <w:r w:rsidR="004B2ECC">
        <w:t xml:space="preserve"> исполнением настоящего решения оставляю за собой.</w:t>
      </w:r>
    </w:p>
    <w:p w:rsidR="004B2ECC" w:rsidRDefault="004B2ECC" w:rsidP="00693907">
      <w:pPr>
        <w:ind w:firstLine="708"/>
        <w:jc w:val="both"/>
      </w:pPr>
    </w:p>
    <w:p w:rsidR="0022126F" w:rsidRDefault="0022126F" w:rsidP="002212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Юголокского</w:t>
      </w:r>
      <w:proofErr w:type="spellEnd"/>
    </w:p>
    <w:p w:rsidR="0022126F" w:rsidRDefault="0022126F" w:rsidP="002212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                                              </w:t>
      </w:r>
      <w:proofErr w:type="spellStart"/>
      <w:r>
        <w:rPr>
          <w:color w:val="000000"/>
        </w:rPr>
        <w:t>А.И.Голубков</w:t>
      </w:r>
      <w:proofErr w:type="spellEnd"/>
    </w:p>
    <w:p w:rsidR="0022126F" w:rsidRDefault="0022126F" w:rsidP="0022126F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:rsidR="0022126F" w:rsidRDefault="0022126F" w:rsidP="0022126F">
      <w:pPr>
        <w:rPr>
          <w:color w:val="000080"/>
        </w:rPr>
      </w:pPr>
    </w:p>
    <w:p w:rsidR="0022126F" w:rsidRDefault="0022126F" w:rsidP="0022126F">
      <w:pPr>
        <w:tabs>
          <w:tab w:val="left" w:pos="1853"/>
        </w:tabs>
        <w:ind w:left="7560" w:hanging="756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26F" w:rsidRDefault="0022126F" w:rsidP="0022126F">
      <w:pPr>
        <w:tabs>
          <w:tab w:val="left" w:pos="1853"/>
        </w:tabs>
        <w:ind w:left="7560" w:hanging="7560"/>
        <w:rPr>
          <w:color w:val="000000"/>
        </w:rPr>
      </w:pPr>
    </w:p>
    <w:p w:rsidR="0022126F" w:rsidRPr="00BF7706" w:rsidRDefault="0022126F" w:rsidP="0022126F">
      <w:pPr>
        <w:tabs>
          <w:tab w:val="left" w:pos="1853"/>
        </w:tabs>
        <w:ind w:left="7560" w:hanging="7560"/>
      </w:pPr>
      <w:r w:rsidRPr="00BF7706">
        <w:t xml:space="preserve">                                                                                                </w:t>
      </w:r>
      <w:r w:rsidR="007A1CE2">
        <w:t xml:space="preserve">                              </w:t>
      </w:r>
      <w:r w:rsidRPr="00BF7706">
        <w:t xml:space="preserve">Приложение </w:t>
      </w:r>
      <w:r w:rsidR="007A1CE2">
        <w:t>№ 1</w:t>
      </w:r>
    </w:p>
    <w:p w:rsidR="0022126F" w:rsidRPr="00BF7706" w:rsidRDefault="0022126F" w:rsidP="0022126F">
      <w:pPr>
        <w:autoSpaceDE w:val="0"/>
        <w:autoSpaceDN w:val="0"/>
        <w:adjustRightInd w:val="0"/>
        <w:jc w:val="right"/>
      </w:pPr>
      <w:r w:rsidRPr="00BF7706">
        <w:t xml:space="preserve">                                                                                                            к решению Думы </w:t>
      </w:r>
      <w:proofErr w:type="spellStart"/>
      <w:r w:rsidRPr="00BF7706">
        <w:t>Юголокского</w:t>
      </w:r>
      <w:proofErr w:type="spellEnd"/>
      <w:r w:rsidRPr="00BF7706">
        <w:t xml:space="preserve"> муниципального образования</w:t>
      </w:r>
    </w:p>
    <w:p w:rsidR="0022126F" w:rsidRPr="00BF7706" w:rsidRDefault="0022126F" w:rsidP="0022126F">
      <w:pPr>
        <w:autoSpaceDE w:val="0"/>
        <w:autoSpaceDN w:val="0"/>
        <w:adjustRightInd w:val="0"/>
        <w:jc w:val="right"/>
      </w:pPr>
      <w:r w:rsidRPr="00BF7706">
        <w:t>№</w:t>
      </w:r>
      <w:r w:rsidR="00580843">
        <w:t xml:space="preserve"> 43/3</w:t>
      </w:r>
      <w:r w:rsidRPr="00BF7706">
        <w:t xml:space="preserve"> </w:t>
      </w:r>
      <w:r w:rsidR="004B2ECC" w:rsidRPr="00BF7706">
        <w:t xml:space="preserve">-ДП от </w:t>
      </w:r>
      <w:r w:rsidR="00580843">
        <w:t>08.02.2017 г.</w:t>
      </w:r>
      <w:r w:rsidRPr="00BF7706">
        <w:t xml:space="preserve">                     </w:t>
      </w:r>
    </w:p>
    <w:p w:rsidR="0022126F" w:rsidRPr="00BF7706" w:rsidRDefault="0022126F" w:rsidP="0022126F">
      <w:pPr>
        <w:autoSpaceDE w:val="0"/>
        <w:autoSpaceDN w:val="0"/>
        <w:adjustRightInd w:val="0"/>
        <w:jc w:val="right"/>
      </w:pPr>
      <w:r w:rsidRPr="00BF7706">
        <w:t xml:space="preserve">  </w:t>
      </w:r>
    </w:p>
    <w:p w:rsidR="00614D9A" w:rsidRPr="004B2ECC" w:rsidRDefault="00614D9A" w:rsidP="00614D9A">
      <w:pPr>
        <w:pStyle w:val="ConsPlusNormal"/>
        <w:ind w:firstLine="540"/>
        <w:jc w:val="both"/>
      </w:pPr>
      <w:bookmarkStart w:id="0" w:name="Par24"/>
      <w:bookmarkEnd w:id="0"/>
      <w:r w:rsidRPr="004B2ECC">
        <w:t xml:space="preserve">Об утверждении Положения о порядке предоставления депутатами Думы </w:t>
      </w:r>
      <w:proofErr w:type="spellStart"/>
      <w:r w:rsidRPr="004B2ECC">
        <w:t>Юголокского</w:t>
      </w:r>
      <w:proofErr w:type="spellEnd"/>
      <w:r w:rsidRPr="004B2ECC">
        <w:t xml:space="preserve">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</w:t>
      </w:r>
    </w:p>
    <w:p w:rsidR="00086F9A" w:rsidRPr="00BF7706" w:rsidRDefault="00086F9A" w:rsidP="00086F9A">
      <w:pPr>
        <w:jc w:val="both"/>
      </w:pP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1. Настоящим Положением определяется порядок пред</w:t>
      </w:r>
      <w:r w:rsidR="00FB54C0" w:rsidRPr="003A5F51">
        <w:t>о</w:t>
      </w:r>
      <w:r w:rsidRPr="003A5F51">
        <w:t xml:space="preserve">ставления </w:t>
      </w:r>
      <w:r w:rsidR="00FB54C0" w:rsidRPr="003A5F51">
        <w:rPr>
          <w:bCs/>
        </w:rPr>
        <w:t>депутатами Думы</w:t>
      </w:r>
      <w:r w:rsidRPr="003A5F51">
        <w:rPr>
          <w:bCs/>
        </w:rPr>
        <w:t xml:space="preserve">  </w:t>
      </w:r>
      <w:proofErr w:type="spellStart"/>
      <w:r w:rsidRPr="003A5F51">
        <w:rPr>
          <w:bCs/>
        </w:rPr>
        <w:t>Юголокского</w:t>
      </w:r>
      <w:proofErr w:type="spellEnd"/>
      <w:r w:rsidRPr="003A5F51">
        <w:rPr>
          <w:bCs/>
        </w:rPr>
        <w:t xml:space="preserve">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и несовершеннолетних детей</w:t>
      </w:r>
      <w:r w:rsidRPr="003A5F51">
        <w:t xml:space="preserve"> (далее - сведения о доходах, расходах, об имуществе и обязательствах имущественного характера).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 xml:space="preserve">2. </w:t>
      </w:r>
      <w:proofErr w:type="gramStart"/>
      <w:r w:rsidRPr="003A5F51">
        <w:t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и несовершеннолетних детей представляются ежегодно, не позднее 30 апреля года, следующего за отчетным по утвержденной Президентом Российской Федерации форме справки.</w:t>
      </w:r>
      <w:proofErr w:type="gramEnd"/>
    </w:p>
    <w:p w:rsidR="00614D9A" w:rsidRPr="003A5F51" w:rsidRDefault="00FB54C0" w:rsidP="00614D9A">
      <w:pPr>
        <w:shd w:val="clear" w:color="auto" w:fill="FFFFFF"/>
        <w:spacing w:before="100" w:beforeAutospacing="1"/>
        <w:jc w:val="both"/>
      </w:pPr>
      <w:r w:rsidRPr="003A5F51">
        <w:t xml:space="preserve">3. Депутаты Думы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</w:t>
      </w:r>
      <w:r w:rsidR="00614D9A" w:rsidRPr="003A5F51">
        <w:t xml:space="preserve">  представляют ежегодно: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б) сведения о доходах супругов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 xml:space="preserve">в) сведения о своих расходах, а также о расходах своих супругов и несовершеннолетних </w:t>
      </w:r>
      <w:proofErr w:type="gramStart"/>
      <w:r w:rsidRPr="003A5F51"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их супругов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lastRenderedPageBreak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б) о государственных ценных бумагах иностранных государств, облигациях и акциях иных иностранных эмитентов;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в) о недвижимом имуществе, находящемся за пределами территории Российской Федерации;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г) об обязательствах имущественного характера за пределами территории Российской Федерации.</w:t>
      </w:r>
    </w:p>
    <w:p w:rsidR="009B4583" w:rsidRPr="009B4583" w:rsidRDefault="00FB54C0" w:rsidP="009B4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B4583">
        <w:t>5. Депутаты Думы</w:t>
      </w:r>
      <w:r w:rsidR="00614D9A" w:rsidRPr="009B4583">
        <w:t xml:space="preserve"> </w:t>
      </w:r>
      <w:proofErr w:type="spellStart"/>
      <w:r w:rsidR="00614D9A" w:rsidRPr="009B4583">
        <w:t>Юголокского</w:t>
      </w:r>
      <w:proofErr w:type="spellEnd"/>
      <w:r w:rsidR="00614D9A" w:rsidRPr="009B4583">
        <w:t xml:space="preserve"> муниципального образования  представляют сведения о доходах, расходах, об имуществе и обязательствах имущественного характера  специалисту, ведущему кадровую работу в администрации </w:t>
      </w:r>
      <w:proofErr w:type="spellStart"/>
      <w:r w:rsidR="00614D9A" w:rsidRPr="009B4583">
        <w:t>Юголокского</w:t>
      </w:r>
      <w:proofErr w:type="spellEnd"/>
      <w:r w:rsidR="00614D9A" w:rsidRPr="009B4583">
        <w:t xml:space="preserve"> сельского поселения.</w:t>
      </w:r>
      <w:r w:rsidR="009B4583" w:rsidRPr="009B4583">
        <w:t xml:space="preserve"> Справка о доходах хранится в личном деле депутата 5 лет. Справка, срок хранения которой истек, возвращается депутату</w:t>
      </w:r>
      <w:r w:rsidR="009B4583" w:rsidRPr="009B4583">
        <w:rPr>
          <w:color w:val="000000"/>
        </w:rPr>
        <w:t>.</w:t>
      </w:r>
    </w:p>
    <w:p w:rsidR="00614D9A" w:rsidRPr="003A5F51" w:rsidRDefault="00FB54C0" w:rsidP="00614D9A">
      <w:pPr>
        <w:shd w:val="clear" w:color="auto" w:fill="FFFFFF"/>
        <w:spacing w:before="100" w:beforeAutospacing="1"/>
        <w:jc w:val="both"/>
      </w:pPr>
      <w:r w:rsidRPr="003A5F51">
        <w:t xml:space="preserve">6. </w:t>
      </w:r>
      <w:proofErr w:type="gramStart"/>
      <w:r w:rsidRPr="003A5F51">
        <w:t>В случае если депутаты Думы</w:t>
      </w:r>
      <w:r w:rsidR="00614D9A" w:rsidRPr="003A5F51">
        <w:t xml:space="preserve"> </w:t>
      </w:r>
      <w:proofErr w:type="spellStart"/>
      <w:r w:rsidR="00614D9A" w:rsidRPr="003A5F51">
        <w:t>Юголокского</w:t>
      </w:r>
      <w:proofErr w:type="spellEnd"/>
      <w:r w:rsidR="00614D9A" w:rsidRPr="003A5F51">
        <w:t xml:space="preserve"> муниципального образования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одного месяца после окончания срока, указанного в пункте 3 настоящего Положения представить уточненные сведения в порядке, установленном настоящим Положением.</w:t>
      </w:r>
      <w:proofErr w:type="gramEnd"/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 xml:space="preserve">7. Проверка достоверности и полноты сведений о доходах, расходах, об имуществе и </w:t>
      </w:r>
      <w:proofErr w:type="gramStart"/>
      <w:r w:rsidRPr="003A5F51">
        <w:t>обязательствах имущественного характера, представленных в соответствии с на</w:t>
      </w:r>
      <w:r w:rsidR="00FB54C0" w:rsidRPr="003A5F51">
        <w:t>стоящим Положением депутатами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 осуществляется</w:t>
      </w:r>
      <w:proofErr w:type="gramEnd"/>
      <w:r w:rsidRPr="003A5F51">
        <w:t xml:space="preserve"> в соответствии с законодательством Российской Федерации.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8. Сведения о доходах, расходах, об имуществе и обязательствах имущественного характера, представляемые в соответствии с настоящим Поло</w:t>
      </w:r>
      <w:r w:rsidR="00FB54C0" w:rsidRPr="003A5F51">
        <w:t>жением депутатами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 xml:space="preserve">9. </w:t>
      </w:r>
      <w:proofErr w:type="gramStart"/>
      <w:r w:rsidRPr="003A5F51">
        <w:t>Сведения о доходах, расходах, об имуществе и обязательствах имущественного характе</w:t>
      </w:r>
      <w:r w:rsidR="00004942" w:rsidRPr="003A5F51">
        <w:t>ра депутатов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 и несовершеннолетних детей размещаются на официальном сайте администрации Усть-Удинского района в информационно-телекоммуникационной сети Интернет и предоставляются средствам массовой информации для опубликования по их запросам в порядке, утвержденном Указом Президента Российской Федерации от 08 июля 2013 года № 613, определяемом нормативными правовыми актами Российской Федерации</w:t>
      </w:r>
      <w:proofErr w:type="gramEnd"/>
      <w:r w:rsidRPr="003A5F51">
        <w:t>, нормативными правовыми актами Иркутской области.</w:t>
      </w:r>
    </w:p>
    <w:p w:rsidR="00614D9A" w:rsidRPr="003A5F51" w:rsidRDefault="00614D9A" w:rsidP="00614D9A">
      <w:pPr>
        <w:shd w:val="clear" w:color="auto" w:fill="FFFFFF"/>
        <w:spacing w:before="100" w:beforeAutospacing="1"/>
      </w:pPr>
      <w:r w:rsidRPr="003A5F51">
        <w:t>10. На официальном сайте Администрации Усть-Удинского района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- перечень объектов недвижимог</w:t>
      </w:r>
      <w:r w:rsidR="00004942" w:rsidRPr="003A5F51">
        <w:t>о имущества, принадлежащих депутатам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 и несовершеннолетним детям на </w:t>
      </w:r>
      <w:r w:rsidRPr="003A5F51">
        <w:lastRenderedPageBreak/>
        <w:t>праве собственности или находящихся в их пользовании, с указанием вида, площади и страны расположения каждого из них;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- перечень транспортных средств, с указанием вида и марки, принадлежащих на</w:t>
      </w:r>
      <w:r w:rsidR="00004942" w:rsidRPr="003A5F51">
        <w:t xml:space="preserve"> праве собственности депутатам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 и несовершеннолетним детям;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- де</w:t>
      </w:r>
      <w:r w:rsidR="00004942" w:rsidRPr="003A5F51">
        <w:t>кларированный годовой доход депутатов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 и несовершеннолетних детей;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-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</w:t>
      </w:r>
      <w:r w:rsidR="00004942" w:rsidRPr="003A5F51">
        <w:t>шает общий доход депутатов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 за три последних года, предшествующих совершению сделки.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11. В размещаемых на официальном сайте Администрации Усть-Удинского района 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proofErr w:type="gramStart"/>
      <w:r w:rsidRPr="003A5F51">
        <w:t>- иные сведения (кроме указанных в пункте 11 Положения) о доходах, расходах</w:t>
      </w:r>
      <w:r w:rsidR="00004942" w:rsidRPr="003A5F51">
        <w:t xml:space="preserve"> депутатов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 xml:space="preserve">- персональные данные супругов, </w:t>
      </w:r>
      <w:r w:rsidR="00C70415" w:rsidRPr="003A5F51">
        <w:t>несовершеннолетних детей депутатов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-данные, позволяющие определить место жительства, почтовый адрес, телефон и иные индивидуальн</w:t>
      </w:r>
      <w:r w:rsidR="00C70415" w:rsidRPr="003A5F51">
        <w:t>ые средства коммуникации депутатов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супругов, несовершеннолетних детей;</w:t>
      </w:r>
    </w:p>
    <w:p w:rsidR="00614D9A" w:rsidRPr="003A5F51" w:rsidRDefault="00614D9A" w:rsidP="00614D9A">
      <w:pPr>
        <w:shd w:val="clear" w:color="auto" w:fill="FFFFFF"/>
        <w:spacing w:before="100" w:beforeAutospacing="1"/>
        <w:jc w:val="both"/>
      </w:pPr>
      <w:r w:rsidRPr="003A5F51">
        <w:t>- данные, позволяющие определить местонахождение объектов недвижимого им</w:t>
      </w:r>
      <w:r w:rsidR="00C70415" w:rsidRPr="003A5F51">
        <w:t>ущества, принадлежащих депутатам Думы</w:t>
      </w:r>
      <w:r w:rsidRPr="003A5F51">
        <w:t xml:space="preserve"> </w:t>
      </w:r>
      <w:proofErr w:type="spellStart"/>
      <w:r w:rsidRPr="003A5F51">
        <w:t>Юголокского</w:t>
      </w:r>
      <w:proofErr w:type="spellEnd"/>
      <w:r w:rsidRPr="003A5F51">
        <w:t xml:space="preserve"> муниципального образования, их супругов, несовершеннолетним детям  на праве собственности или находящихся в их пользовании;</w:t>
      </w:r>
    </w:p>
    <w:p w:rsidR="00614D9A" w:rsidRPr="003A5F51" w:rsidRDefault="009B4583" w:rsidP="00614D9A">
      <w:pPr>
        <w:shd w:val="clear" w:color="auto" w:fill="FFFFFF"/>
        <w:spacing w:before="100" w:beforeAutospacing="1"/>
        <w:jc w:val="both"/>
      </w:pPr>
      <w:r>
        <w:t xml:space="preserve">- </w:t>
      </w:r>
      <w:r w:rsidR="00614D9A" w:rsidRPr="003A5F51">
        <w:t>информацию, отнесенную к государственной тайне или являющуюся конфиденциальной.</w:t>
      </w:r>
    </w:p>
    <w:p w:rsidR="00614D9A" w:rsidRPr="0085758D" w:rsidRDefault="00614D9A" w:rsidP="00614D9A">
      <w:pPr>
        <w:shd w:val="clear" w:color="auto" w:fill="FFFFFF"/>
        <w:spacing w:before="100" w:beforeAutospacing="1"/>
        <w:jc w:val="both"/>
      </w:pPr>
      <w:r w:rsidRPr="0085758D">
        <w:t xml:space="preserve">12. </w:t>
      </w:r>
      <w:proofErr w:type="gramStart"/>
      <w:r w:rsidRPr="0085758D">
        <w:t>Сведения о доходах, расходах, об имуществе и обязательствах имущественного характера, указанные в пункте 11 Положения, размещают на официальном сайте Администрации Усть-Удинского района в течение четырнадцати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</w:t>
      </w:r>
      <w:r>
        <w:t xml:space="preserve">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85758D">
        <w:t>.</w:t>
      </w:r>
      <w:proofErr w:type="gramEnd"/>
    </w:p>
    <w:p w:rsidR="00614D9A" w:rsidRPr="0085758D" w:rsidRDefault="00614D9A" w:rsidP="00614D9A">
      <w:pPr>
        <w:shd w:val="clear" w:color="auto" w:fill="FFFFFF"/>
        <w:spacing w:before="100" w:beforeAutospacing="1"/>
        <w:jc w:val="both"/>
      </w:pPr>
      <w:r w:rsidRPr="0085758D">
        <w:t xml:space="preserve">13. Организация размещения сведений, указанных в пункте 11 настоящего Положения, осуществляется Администрацией </w:t>
      </w:r>
      <w:proofErr w:type="spellStart"/>
      <w:r w:rsidRPr="0085758D">
        <w:t>Юголокского</w:t>
      </w:r>
      <w:proofErr w:type="spellEnd"/>
      <w:r w:rsidRPr="0085758D">
        <w:t xml:space="preserve"> сельского поселения.</w:t>
      </w:r>
    </w:p>
    <w:p w:rsidR="00614D9A" w:rsidRPr="0085758D" w:rsidRDefault="00614D9A" w:rsidP="00614D9A">
      <w:pPr>
        <w:shd w:val="clear" w:color="auto" w:fill="FFFFFF"/>
        <w:spacing w:before="100" w:beforeAutospacing="1"/>
        <w:jc w:val="both"/>
      </w:pPr>
      <w:r w:rsidRPr="0085758D">
        <w:lastRenderedPageBreak/>
        <w:t>14.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14D9A" w:rsidRPr="0085758D" w:rsidRDefault="00614D9A" w:rsidP="00614D9A">
      <w:pPr>
        <w:shd w:val="clear" w:color="auto" w:fill="FFFFFF"/>
        <w:spacing w:before="100" w:beforeAutospacing="1"/>
        <w:jc w:val="both"/>
      </w:pPr>
      <w:r w:rsidRPr="0085758D">
        <w:t xml:space="preserve">15. Сведения о доходах, расходах, об имуществе и обязательствах имущественного характера, представленные в соответствии с </w:t>
      </w:r>
      <w:r w:rsidR="00710A49">
        <w:t>настоящим Положением депутатами Думы</w:t>
      </w:r>
      <w:r w:rsidRPr="0085758D">
        <w:t xml:space="preserve"> </w:t>
      </w:r>
      <w:proofErr w:type="spellStart"/>
      <w:r>
        <w:t>Юголокского</w:t>
      </w:r>
      <w:proofErr w:type="spellEnd"/>
      <w:r>
        <w:t xml:space="preserve"> муниципального образования </w:t>
      </w:r>
      <w:r w:rsidRPr="0085758D">
        <w:t>и информация о результатах проверки достоверности и полноты этих сведений приобщаются к личному делу.</w:t>
      </w:r>
    </w:p>
    <w:p w:rsidR="00614D9A" w:rsidRPr="0085758D" w:rsidRDefault="00614D9A" w:rsidP="00614D9A">
      <w:pPr>
        <w:shd w:val="clear" w:color="auto" w:fill="FFFFFF"/>
        <w:spacing w:before="100" w:beforeAutospacing="1"/>
        <w:jc w:val="both"/>
      </w:pPr>
      <w:r w:rsidRPr="0085758D">
        <w:t>16. В случае непредставления или представления заведомо ложных сведений о доходах, расходах, об имуществе и обязательствах имущественного хара</w:t>
      </w:r>
      <w:r w:rsidR="00710A49">
        <w:t>ктера депутаты Думы</w:t>
      </w:r>
      <w:r w:rsidRPr="0085758D">
        <w:t xml:space="preserve"> </w:t>
      </w:r>
      <w:proofErr w:type="spellStart"/>
      <w:r>
        <w:t>Юголокского</w:t>
      </w:r>
      <w:proofErr w:type="spellEnd"/>
      <w:r>
        <w:t xml:space="preserve"> муниципального образования </w:t>
      </w:r>
      <w:r w:rsidRPr="0085758D">
        <w:t>несут ответственность в соответствии с законодательством Российской Федерации.</w:t>
      </w:r>
    </w:p>
    <w:p w:rsidR="00614D9A" w:rsidRPr="0085758D" w:rsidRDefault="00614D9A" w:rsidP="00614D9A">
      <w:pPr>
        <w:pStyle w:val="a8"/>
        <w:jc w:val="right"/>
        <w:rPr>
          <w:rFonts w:ascii="Times New Roman" w:hAnsi="Times New Roman"/>
          <w:lang w:eastAsia="ru-RU"/>
        </w:rPr>
      </w:pPr>
    </w:p>
    <w:p w:rsidR="00614D9A" w:rsidRPr="0085758D" w:rsidRDefault="00614D9A" w:rsidP="00614D9A">
      <w:pPr>
        <w:pStyle w:val="a8"/>
        <w:jc w:val="right"/>
        <w:rPr>
          <w:rFonts w:ascii="Times New Roman" w:hAnsi="Times New Roman"/>
          <w:lang w:eastAsia="ru-RU"/>
        </w:rPr>
      </w:pPr>
    </w:p>
    <w:p w:rsidR="00614D9A" w:rsidRPr="0085758D" w:rsidRDefault="00614D9A" w:rsidP="00614D9A">
      <w:pPr>
        <w:pStyle w:val="a8"/>
        <w:jc w:val="right"/>
        <w:rPr>
          <w:rFonts w:ascii="Times New Roman" w:hAnsi="Times New Roman"/>
          <w:lang w:eastAsia="ru-RU"/>
        </w:rPr>
      </w:pPr>
    </w:p>
    <w:p w:rsidR="00614D9A" w:rsidRPr="0085758D" w:rsidRDefault="00614D9A" w:rsidP="00614D9A">
      <w:pPr>
        <w:pStyle w:val="a8"/>
        <w:jc w:val="right"/>
        <w:rPr>
          <w:rFonts w:ascii="Times New Roman" w:hAnsi="Times New Roman"/>
          <w:lang w:eastAsia="ru-RU"/>
        </w:rPr>
      </w:pPr>
    </w:p>
    <w:p w:rsidR="00614D9A" w:rsidRPr="0085758D" w:rsidRDefault="00614D9A" w:rsidP="00614D9A">
      <w:pPr>
        <w:pStyle w:val="a8"/>
        <w:jc w:val="right"/>
        <w:rPr>
          <w:rFonts w:ascii="Times New Roman" w:hAnsi="Times New Roman"/>
          <w:lang w:eastAsia="ru-RU"/>
        </w:rPr>
      </w:pPr>
    </w:p>
    <w:p w:rsidR="007A1CE2" w:rsidRDefault="007A1CE2" w:rsidP="007A1CE2">
      <w:pPr>
        <w:pStyle w:val="ConsPlusNormal"/>
        <w:jc w:val="right"/>
      </w:pPr>
      <w:r>
        <w:t>Приложение № 2</w:t>
      </w:r>
    </w:p>
    <w:p w:rsidR="007A1CE2" w:rsidRPr="00BF7706" w:rsidRDefault="007A1CE2" w:rsidP="007A1CE2">
      <w:pPr>
        <w:autoSpaceDE w:val="0"/>
        <w:autoSpaceDN w:val="0"/>
        <w:adjustRightInd w:val="0"/>
        <w:jc w:val="right"/>
      </w:pPr>
      <w:r w:rsidRPr="00BF7706">
        <w:t xml:space="preserve">                                                                                                            к решению Думы </w:t>
      </w:r>
      <w:proofErr w:type="spellStart"/>
      <w:r w:rsidRPr="00BF7706">
        <w:t>Юголокского</w:t>
      </w:r>
      <w:proofErr w:type="spellEnd"/>
      <w:r w:rsidRPr="00BF7706">
        <w:t xml:space="preserve"> муниципального образования</w:t>
      </w:r>
    </w:p>
    <w:p w:rsidR="007A1CE2" w:rsidRPr="00BF7706" w:rsidRDefault="0031643F" w:rsidP="007A1CE2">
      <w:pPr>
        <w:autoSpaceDE w:val="0"/>
        <w:autoSpaceDN w:val="0"/>
        <w:adjustRightInd w:val="0"/>
        <w:jc w:val="right"/>
      </w:pPr>
      <w:r>
        <w:t>№ 43/3</w:t>
      </w:r>
      <w:r w:rsidR="007A1CE2" w:rsidRPr="00BF7706">
        <w:t xml:space="preserve"> -ДП от </w:t>
      </w:r>
      <w:r>
        <w:t>08.02.2017 г.</w:t>
      </w:r>
      <w:r w:rsidR="007A1CE2" w:rsidRPr="00BF7706">
        <w:t xml:space="preserve">                     </w:t>
      </w:r>
    </w:p>
    <w:p w:rsidR="007A1CE2" w:rsidRDefault="007A1CE2" w:rsidP="007A1CE2">
      <w:pPr>
        <w:pStyle w:val="ConsPlusNormal"/>
        <w:jc w:val="right"/>
      </w:pPr>
    </w:p>
    <w:p w:rsidR="007A1CE2" w:rsidRDefault="007A1CE2" w:rsidP="007A1CE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proofErr w:type="spellStart"/>
      <w:r>
        <w:rPr>
          <w:b/>
          <w:bCs/>
          <w:color w:val="000000"/>
        </w:rPr>
        <w:t>Юголокского</w:t>
      </w:r>
      <w:proofErr w:type="spellEnd"/>
      <w:r>
        <w:rPr>
          <w:b/>
          <w:bCs/>
          <w:color w:val="000000"/>
        </w:rPr>
        <w:t xml:space="preserve"> муниципального образования,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Усть-Удинского района </w:t>
      </w:r>
      <w:r w:rsidRPr="007A1CE2">
        <w:rPr>
          <w:b/>
        </w:rPr>
        <w:t>в информационно – телекоммуникационной сети «Интернет»</w:t>
      </w:r>
      <w:r>
        <w:t xml:space="preserve"> </w:t>
      </w:r>
      <w:r>
        <w:rPr>
          <w:b/>
          <w:bCs/>
          <w:color w:val="000000"/>
        </w:rPr>
        <w:t>и предоставления этих сведений общероссийским средствам массовой информации</w:t>
      </w:r>
      <w:proofErr w:type="gramEnd"/>
    </w:p>
    <w:p w:rsidR="001B50AE" w:rsidRPr="00FE5A78" w:rsidRDefault="001B50AE" w:rsidP="00EC0839">
      <w:pPr>
        <w:pStyle w:val="ConsPlusNormal"/>
        <w:numPr>
          <w:ilvl w:val="0"/>
          <w:numId w:val="2"/>
        </w:numPr>
        <w:ind w:left="426"/>
        <w:jc w:val="both"/>
        <w:rPr>
          <w:rStyle w:val="consplusnormal0"/>
          <w:color w:val="000000"/>
        </w:rPr>
      </w:pPr>
      <w:proofErr w:type="gramStart"/>
      <w:r w:rsidRPr="00FE5A78">
        <w:rPr>
          <w:rStyle w:val="consplusnormal0"/>
          <w:color w:val="000000"/>
        </w:rPr>
        <w:t>Настоящим Порядком уст</w:t>
      </w:r>
      <w:r>
        <w:rPr>
          <w:rStyle w:val="consplusnormal0"/>
          <w:color w:val="000000"/>
        </w:rPr>
        <w:t xml:space="preserve">анавливаются обязанности  администрации </w:t>
      </w:r>
      <w:proofErr w:type="spellStart"/>
      <w:r>
        <w:rPr>
          <w:rStyle w:val="consplusnormal0"/>
          <w:color w:val="000000"/>
        </w:rPr>
        <w:t>Юголокского</w:t>
      </w:r>
      <w:proofErr w:type="spellEnd"/>
      <w:r>
        <w:rPr>
          <w:rStyle w:val="consplusnormal0"/>
          <w:color w:val="000000"/>
        </w:rPr>
        <w:t xml:space="preserve"> муниципального образования</w:t>
      </w:r>
      <w:r w:rsidRPr="00FE5A78">
        <w:rPr>
          <w:rStyle w:val="consplusnormal0"/>
          <w:color w:val="000000"/>
        </w:rPr>
        <w:t xml:space="preserve"> по размещению сведений  о доходах, расходах об имуществе и обязательст</w:t>
      </w:r>
      <w:r>
        <w:rPr>
          <w:rStyle w:val="consplusnormal0"/>
          <w:color w:val="000000"/>
        </w:rPr>
        <w:t xml:space="preserve">вах имущественного характера </w:t>
      </w:r>
      <w:r w:rsidR="00EC0839">
        <w:rPr>
          <w:rStyle w:val="consplusnormal0"/>
          <w:color w:val="000000"/>
        </w:rPr>
        <w:t xml:space="preserve">депутатов Думы </w:t>
      </w:r>
      <w:proofErr w:type="spellStart"/>
      <w:r w:rsidR="00EC0839">
        <w:rPr>
          <w:rStyle w:val="consplusnormal0"/>
          <w:color w:val="000000"/>
        </w:rPr>
        <w:t>Юголокского</w:t>
      </w:r>
      <w:proofErr w:type="spellEnd"/>
      <w:r w:rsidR="00EC0839">
        <w:rPr>
          <w:rStyle w:val="consplusnormal0"/>
          <w:color w:val="000000"/>
        </w:rPr>
        <w:t xml:space="preserve"> муниципального образования</w:t>
      </w:r>
      <w:r w:rsidR="001B18E6">
        <w:rPr>
          <w:rStyle w:val="consplusnormal0"/>
          <w:color w:val="000000"/>
        </w:rPr>
        <w:t xml:space="preserve"> </w:t>
      </w:r>
      <w:r w:rsidRPr="00FE5A78">
        <w:rPr>
          <w:rStyle w:val="consplusnormal0"/>
          <w:color w:val="000000"/>
        </w:rPr>
        <w:t xml:space="preserve"> их супругов и несовершеннолетних д</w:t>
      </w:r>
      <w:r w:rsidR="00EC0839">
        <w:rPr>
          <w:rStyle w:val="consplusnormal0"/>
          <w:color w:val="000000"/>
        </w:rPr>
        <w:t xml:space="preserve">етей </w:t>
      </w:r>
      <w:r w:rsidRPr="00FE5A78">
        <w:rPr>
          <w:rStyle w:val="consplusnormal0"/>
          <w:color w:val="000000"/>
        </w:rPr>
        <w:t xml:space="preserve"> на официальном </w:t>
      </w:r>
      <w:r w:rsidRPr="00EC0839">
        <w:rPr>
          <w:rStyle w:val="consplusnormal0"/>
        </w:rPr>
        <w:t xml:space="preserve">сайте администрации </w:t>
      </w:r>
      <w:r w:rsidR="00EC0839" w:rsidRPr="00BF7706">
        <w:t>РМО «Усть-Удинский район» в информационно – телек</w:t>
      </w:r>
      <w:r w:rsidR="00EC0839">
        <w:t xml:space="preserve">оммуникационной сети «Интернет» </w:t>
      </w:r>
      <w:r w:rsidR="00EC0839" w:rsidRPr="00EC0839">
        <w:rPr>
          <w:rStyle w:val="consplusnormal0"/>
        </w:rPr>
        <w:t>и</w:t>
      </w:r>
      <w:r w:rsidR="00EC0839">
        <w:rPr>
          <w:rStyle w:val="consplusnormal0"/>
          <w:color w:val="FF0000"/>
        </w:rPr>
        <w:t xml:space="preserve"> </w:t>
      </w:r>
      <w:r w:rsidRPr="00FE5A78">
        <w:rPr>
          <w:rStyle w:val="consplusnormal0"/>
          <w:color w:val="000000"/>
        </w:rPr>
        <w:t>предоставлению этих сведений общероссийским средствам массовой информации для опубликования в связи с их запросами. </w:t>
      </w:r>
      <w:proofErr w:type="gramEnd"/>
    </w:p>
    <w:p w:rsidR="00710A49" w:rsidRDefault="00EC0839" w:rsidP="00EC0839">
      <w:pPr>
        <w:ind w:left="426" w:hanging="426"/>
        <w:jc w:val="both"/>
        <w:rPr>
          <w:rStyle w:val="p12"/>
          <w:color w:val="000000"/>
        </w:rPr>
      </w:pPr>
      <w:r>
        <w:rPr>
          <w:rStyle w:val="consplusnormal0"/>
          <w:color w:val="000000"/>
        </w:rPr>
        <w:t xml:space="preserve">   2. </w:t>
      </w:r>
      <w:r w:rsidR="001B50AE" w:rsidRPr="00EC0839">
        <w:rPr>
          <w:rStyle w:val="consplusnormal0"/>
          <w:color w:val="000000"/>
        </w:rPr>
        <w:t xml:space="preserve">На официальном сайте в информационно-телекоммуникационной сети «Интернет»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депутатов </w:t>
      </w:r>
      <w:r>
        <w:rPr>
          <w:rStyle w:val="consplusnormal0"/>
          <w:color w:val="000000"/>
        </w:rPr>
        <w:t xml:space="preserve">Думы </w:t>
      </w:r>
      <w:proofErr w:type="spellStart"/>
      <w:r>
        <w:rPr>
          <w:rStyle w:val="consplusnormal0"/>
          <w:color w:val="000000"/>
        </w:rPr>
        <w:t>Юголокского</w:t>
      </w:r>
      <w:proofErr w:type="spellEnd"/>
      <w:r>
        <w:rPr>
          <w:rStyle w:val="consplusnormal0"/>
          <w:color w:val="000000"/>
        </w:rPr>
        <w:t xml:space="preserve"> муниципального образования</w:t>
      </w:r>
      <w:r w:rsidR="001B50AE" w:rsidRPr="00EC0839">
        <w:rPr>
          <w:rStyle w:val="consplusnormal0"/>
          <w:color w:val="000000"/>
        </w:rPr>
        <w:t>, а также сведений о доходах, расходах, об имуществе и обязательствах имущ</w:t>
      </w:r>
      <w:r>
        <w:rPr>
          <w:rStyle w:val="consplusnormal0"/>
          <w:color w:val="000000"/>
        </w:rPr>
        <w:t>ественного характера их супругов</w:t>
      </w:r>
      <w:r w:rsidR="001B50AE" w:rsidRPr="00EC0839">
        <w:rPr>
          <w:rStyle w:val="consplusnormal0"/>
          <w:color w:val="000000"/>
        </w:rPr>
        <w:t xml:space="preserve"> и несовершеннолетних детей:</w:t>
      </w:r>
      <w:r w:rsidR="001B50AE" w:rsidRPr="00EC0839">
        <w:rPr>
          <w:rStyle w:val="p12"/>
          <w:color w:val="000000"/>
        </w:rPr>
        <w:t xml:space="preserve">   </w:t>
      </w:r>
    </w:p>
    <w:p w:rsidR="00710A49" w:rsidRDefault="001B50AE" w:rsidP="00EC0839">
      <w:pPr>
        <w:ind w:left="426" w:hanging="426"/>
        <w:jc w:val="both"/>
        <w:rPr>
          <w:rStyle w:val="p12"/>
          <w:color w:val="000000"/>
        </w:rPr>
      </w:pPr>
      <w:r w:rsidRPr="00EC0839">
        <w:rPr>
          <w:rStyle w:val="p12"/>
          <w:color w:val="000000"/>
        </w:rPr>
        <w:t>а) перечень объектов недвижимого имущества, принадл</w:t>
      </w:r>
      <w:r w:rsidR="00EC0839">
        <w:rPr>
          <w:rStyle w:val="p12"/>
          <w:color w:val="000000"/>
        </w:rPr>
        <w:t xml:space="preserve">ежащих депутату Думы </w:t>
      </w:r>
      <w:proofErr w:type="spellStart"/>
      <w:r w:rsidR="00EC0839">
        <w:rPr>
          <w:rStyle w:val="p12"/>
          <w:color w:val="000000"/>
        </w:rPr>
        <w:t>Юголокского</w:t>
      </w:r>
      <w:proofErr w:type="spellEnd"/>
      <w:r w:rsidR="00EC0839">
        <w:rPr>
          <w:rStyle w:val="p12"/>
          <w:color w:val="000000"/>
        </w:rPr>
        <w:t xml:space="preserve"> муниципального образования</w:t>
      </w:r>
      <w:r w:rsidRPr="00EC0839">
        <w:rPr>
          <w:rStyle w:val="p12"/>
          <w:color w:val="000000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   </w:t>
      </w:r>
    </w:p>
    <w:p w:rsidR="00710A49" w:rsidRDefault="001B50AE" w:rsidP="00EC0839">
      <w:pPr>
        <w:ind w:left="426" w:hanging="426"/>
        <w:jc w:val="both"/>
        <w:rPr>
          <w:rStyle w:val="p12"/>
          <w:color w:val="000000"/>
        </w:rPr>
      </w:pPr>
      <w:r w:rsidRPr="00EC0839">
        <w:rPr>
          <w:rStyle w:val="p12"/>
          <w:color w:val="000000"/>
        </w:rPr>
        <w:lastRenderedPageBreak/>
        <w:t xml:space="preserve">б) </w:t>
      </w:r>
      <w:r w:rsidR="00710A49">
        <w:rPr>
          <w:rStyle w:val="p12"/>
          <w:color w:val="000000"/>
        </w:rPr>
        <w:t xml:space="preserve">  </w:t>
      </w:r>
      <w:r w:rsidRPr="00EC0839">
        <w:rPr>
          <w:rStyle w:val="p12"/>
          <w:color w:val="000000"/>
        </w:rPr>
        <w:t>перечень транспортных средств с указанием вида и марки, принадлежащих на праве собстве</w:t>
      </w:r>
      <w:r w:rsidR="00EC0839">
        <w:rPr>
          <w:rStyle w:val="p12"/>
          <w:color w:val="000000"/>
        </w:rPr>
        <w:t xml:space="preserve">нности депутату Думы </w:t>
      </w:r>
      <w:proofErr w:type="spellStart"/>
      <w:r w:rsidR="00EC0839">
        <w:rPr>
          <w:rStyle w:val="p12"/>
          <w:color w:val="000000"/>
        </w:rPr>
        <w:t>Юголокского</w:t>
      </w:r>
      <w:proofErr w:type="spellEnd"/>
      <w:r w:rsidR="00EC0839">
        <w:rPr>
          <w:rStyle w:val="p12"/>
          <w:color w:val="000000"/>
        </w:rPr>
        <w:t xml:space="preserve"> муниципального образования</w:t>
      </w:r>
      <w:r w:rsidRPr="00EC0839">
        <w:rPr>
          <w:rStyle w:val="p12"/>
          <w:color w:val="000000"/>
        </w:rPr>
        <w:t>, его супруге (супругу) и несовершеннолетним детям;  </w:t>
      </w:r>
    </w:p>
    <w:p w:rsidR="00710A49" w:rsidRDefault="001B50AE" w:rsidP="00EC0839">
      <w:pPr>
        <w:ind w:left="426" w:hanging="426"/>
        <w:jc w:val="both"/>
        <w:rPr>
          <w:rStyle w:val="p12"/>
          <w:color w:val="000000"/>
        </w:rPr>
      </w:pPr>
      <w:r w:rsidRPr="00EC0839">
        <w:rPr>
          <w:rStyle w:val="p12"/>
          <w:color w:val="000000"/>
        </w:rPr>
        <w:t xml:space="preserve"> в) декларированный годовой</w:t>
      </w:r>
      <w:r w:rsidR="00EC0839">
        <w:rPr>
          <w:rStyle w:val="p12"/>
          <w:color w:val="000000"/>
        </w:rPr>
        <w:t xml:space="preserve"> доход депутата Думы </w:t>
      </w:r>
      <w:proofErr w:type="spellStart"/>
      <w:r w:rsidR="00EC0839">
        <w:rPr>
          <w:rStyle w:val="p12"/>
          <w:color w:val="000000"/>
        </w:rPr>
        <w:t>Юголокского</w:t>
      </w:r>
      <w:proofErr w:type="spellEnd"/>
      <w:r w:rsidR="00EC0839">
        <w:rPr>
          <w:rStyle w:val="p12"/>
          <w:color w:val="000000"/>
        </w:rPr>
        <w:t xml:space="preserve"> муниципального образования</w:t>
      </w:r>
      <w:r w:rsidRPr="00EC0839">
        <w:rPr>
          <w:rStyle w:val="p12"/>
          <w:color w:val="000000"/>
        </w:rPr>
        <w:t xml:space="preserve">, его супруги (супруга) и несовершеннолетних детей;   </w:t>
      </w:r>
    </w:p>
    <w:p w:rsidR="001B50AE" w:rsidRPr="00EC0839" w:rsidRDefault="001B50AE" w:rsidP="00EC0839">
      <w:pPr>
        <w:ind w:left="426" w:hanging="426"/>
        <w:jc w:val="both"/>
        <w:rPr>
          <w:rStyle w:val="p12"/>
          <w:color w:val="000000"/>
        </w:rPr>
      </w:pPr>
      <w:proofErr w:type="gramStart"/>
      <w:r w:rsidRPr="00EC0839">
        <w:rPr>
          <w:rStyle w:val="p12"/>
          <w:color w:val="000000"/>
        </w:rPr>
        <w:t xml:space="preserve">г) </w:t>
      </w:r>
      <w:r w:rsidR="00710A49">
        <w:rPr>
          <w:rStyle w:val="p12"/>
          <w:color w:val="000000"/>
        </w:rPr>
        <w:t xml:space="preserve"> </w:t>
      </w:r>
      <w:r w:rsidRPr="00EC0839">
        <w:rPr>
          <w:rStyle w:val="p12"/>
          <w:color w:val="00000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</w:t>
      </w:r>
      <w:r w:rsidR="00EC0839">
        <w:rPr>
          <w:rStyle w:val="p12"/>
          <w:color w:val="000000"/>
        </w:rPr>
        <w:t xml:space="preserve">оход депутата Думы </w:t>
      </w:r>
      <w:proofErr w:type="spellStart"/>
      <w:r w:rsidR="00EC0839">
        <w:rPr>
          <w:rStyle w:val="p12"/>
          <w:color w:val="000000"/>
        </w:rPr>
        <w:t>Юголокского</w:t>
      </w:r>
      <w:proofErr w:type="spellEnd"/>
      <w:r w:rsidR="00EC0839">
        <w:rPr>
          <w:rStyle w:val="p12"/>
          <w:color w:val="000000"/>
        </w:rPr>
        <w:t xml:space="preserve"> муниципального образования</w:t>
      </w:r>
      <w:r w:rsidRPr="00EC0839">
        <w:rPr>
          <w:rStyle w:val="p12"/>
          <w:color w:val="000000"/>
        </w:rPr>
        <w:t xml:space="preserve">, и его супруги (супруга) за три последних года, предшествующих отчетному периоду.   </w:t>
      </w:r>
      <w:proofErr w:type="gramEnd"/>
    </w:p>
    <w:p w:rsidR="00710A49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   </w:t>
      </w:r>
    </w:p>
    <w:p w:rsidR="00710A49" w:rsidRDefault="001B50AE" w:rsidP="001B18E6">
      <w:pPr>
        <w:pStyle w:val="a6"/>
        <w:ind w:left="420"/>
        <w:jc w:val="both"/>
        <w:rPr>
          <w:rStyle w:val="p12"/>
          <w:color w:val="000000"/>
        </w:rPr>
      </w:pPr>
      <w:proofErr w:type="gramStart"/>
      <w:r w:rsidRPr="00FE5A78">
        <w:rPr>
          <w:rStyle w:val="p12"/>
          <w:color w:val="000000"/>
        </w:rPr>
        <w:t>а) иные сведения (кроме указанных в пункте 2 настоящего Порядка) о д</w:t>
      </w:r>
      <w:r w:rsidR="00EC0839">
        <w:rPr>
          <w:rStyle w:val="p12"/>
          <w:color w:val="000000"/>
        </w:rPr>
        <w:t xml:space="preserve">оходах депутата </w:t>
      </w:r>
      <w:r w:rsidR="001B18E6">
        <w:rPr>
          <w:rStyle w:val="p12"/>
          <w:color w:val="000000"/>
        </w:rPr>
        <w:t xml:space="preserve">Думы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   </w:t>
      </w:r>
      <w:proofErr w:type="gramEnd"/>
    </w:p>
    <w:p w:rsidR="00710A49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>б) персональные данные супруги (супруга), детей и иных членов с</w:t>
      </w:r>
      <w:r w:rsidR="001B18E6">
        <w:rPr>
          <w:rStyle w:val="p12"/>
          <w:color w:val="000000"/>
        </w:rPr>
        <w:t xml:space="preserve">емьи,  депутата Думы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;   </w:t>
      </w:r>
    </w:p>
    <w:p w:rsidR="00710A49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>в) данные, позволяющие определить место жительства, почтовый адрес, телефон и иные индивидуальные ср</w:t>
      </w:r>
      <w:r w:rsidR="001B18E6">
        <w:rPr>
          <w:rStyle w:val="p12"/>
          <w:color w:val="000000"/>
        </w:rPr>
        <w:t xml:space="preserve">едства депутата Думы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, его супруги (супруга), детей и иных членов семьи;   </w:t>
      </w:r>
    </w:p>
    <w:p w:rsidR="00710A49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>г) данные, позволяющие определить местонахождение объектов недвижимого имущества, принадл</w:t>
      </w:r>
      <w:r w:rsidR="001B18E6">
        <w:rPr>
          <w:rStyle w:val="p12"/>
          <w:color w:val="000000"/>
        </w:rPr>
        <w:t xml:space="preserve">ежащих депутату Думы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, его супруге (супругу), детям, иным членам семьи на праве собственности или находящихся в их пользовании;   </w:t>
      </w:r>
    </w:p>
    <w:p w:rsidR="001B50AE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 xml:space="preserve">д) информацию, отнесенную к государственной тайне или являющуюся конфиденциальной.   </w:t>
      </w:r>
    </w:p>
    <w:p w:rsidR="001B50AE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весь период замещ</w:t>
      </w:r>
      <w:r w:rsidR="001B18E6">
        <w:rPr>
          <w:rStyle w:val="p12"/>
          <w:color w:val="000000"/>
        </w:rPr>
        <w:t xml:space="preserve">ения депутатами Думы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 и ежегодно обновляются в течение 14 рабочих дней со дня истечения срока, установленного для их подачи.  </w:t>
      </w:r>
    </w:p>
    <w:p w:rsidR="001B50AE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организ</w:t>
      </w:r>
      <w:r w:rsidR="001B18E6">
        <w:rPr>
          <w:rStyle w:val="p12"/>
          <w:color w:val="000000"/>
        </w:rPr>
        <w:t xml:space="preserve">уется главой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.   </w:t>
      </w:r>
    </w:p>
    <w:p w:rsidR="00710A49" w:rsidRDefault="001B18E6" w:rsidP="001B18E6">
      <w:pPr>
        <w:pStyle w:val="a6"/>
        <w:ind w:left="420"/>
        <w:jc w:val="both"/>
        <w:rPr>
          <w:rStyle w:val="p12"/>
          <w:color w:val="000000"/>
        </w:rPr>
      </w:pPr>
      <w:r>
        <w:rPr>
          <w:rStyle w:val="p12"/>
          <w:color w:val="000000"/>
        </w:rPr>
        <w:t xml:space="preserve">6. Глава </w:t>
      </w:r>
      <w:proofErr w:type="spellStart"/>
      <w:r>
        <w:rPr>
          <w:rStyle w:val="p12"/>
          <w:color w:val="000000"/>
        </w:rPr>
        <w:t>Юголокского</w:t>
      </w:r>
      <w:proofErr w:type="spellEnd"/>
      <w:r>
        <w:rPr>
          <w:rStyle w:val="p12"/>
          <w:color w:val="000000"/>
        </w:rPr>
        <w:t xml:space="preserve"> муниципального образования</w:t>
      </w:r>
      <w:r w:rsidR="001B50AE" w:rsidRPr="00FE5A78">
        <w:rPr>
          <w:rStyle w:val="apple-converted-space"/>
          <w:color w:val="000000"/>
        </w:rPr>
        <w:t> </w:t>
      </w:r>
      <w:r w:rsidR="001B50AE" w:rsidRPr="00FE5A78">
        <w:rPr>
          <w:rStyle w:val="p12"/>
          <w:color w:val="000000"/>
        </w:rPr>
        <w:t xml:space="preserve">принимает меры:   </w:t>
      </w:r>
    </w:p>
    <w:p w:rsidR="00710A49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>а) в течение трех рабочих дней со дня поступления запроса от общероссийского средства массовой информации по сообщению</w:t>
      </w:r>
      <w:r w:rsidR="001B18E6">
        <w:rPr>
          <w:rStyle w:val="p12"/>
          <w:color w:val="000000"/>
        </w:rPr>
        <w:t xml:space="preserve"> о нем депутату Думы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, в отношении которого поступил запрос;   </w:t>
      </w:r>
    </w:p>
    <w:p w:rsidR="001B50AE" w:rsidRDefault="001B50AE" w:rsidP="001B18E6">
      <w:pPr>
        <w:pStyle w:val="a6"/>
        <w:ind w:left="420"/>
        <w:jc w:val="both"/>
        <w:rPr>
          <w:rStyle w:val="p12"/>
          <w:color w:val="000000"/>
        </w:rPr>
      </w:pPr>
      <w:r w:rsidRPr="00FE5A78">
        <w:rPr>
          <w:rStyle w:val="p12"/>
          <w:color w:val="000000"/>
        </w:rPr>
        <w:t xml:space="preserve">б) в течение семи рабочих дней со дня поступления запроса от общероссийского средства массовой информации обеспечивают  предоставление ему сведений, указанных в пункте 2 настоящего Порядка, в том случае, если запрашиваемые сведения отсутствуют на официальном сайте.   </w:t>
      </w:r>
    </w:p>
    <w:p w:rsidR="001B50AE" w:rsidRPr="00FE5A78" w:rsidRDefault="001B50AE" w:rsidP="001B18E6">
      <w:pPr>
        <w:pStyle w:val="a6"/>
        <w:ind w:left="420"/>
        <w:jc w:val="both"/>
      </w:pPr>
      <w:r w:rsidRPr="00FE5A78">
        <w:rPr>
          <w:rStyle w:val="p12"/>
          <w:color w:val="000000"/>
        </w:rPr>
        <w:t xml:space="preserve">7. </w:t>
      </w:r>
      <w:proofErr w:type="gramStart"/>
      <w:r w:rsidRPr="00FE5A78">
        <w:rPr>
          <w:rStyle w:val="p12"/>
          <w:color w:val="000000"/>
        </w:rPr>
        <w:t>Лицо, осуществляющее размещение сведений о доходах, расходах, об имуществе и обязательствах имущественного хара</w:t>
      </w:r>
      <w:r w:rsidR="001B18E6">
        <w:rPr>
          <w:rStyle w:val="p12"/>
          <w:color w:val="000000"/>
        </w:rPr>
        <w:t xml:space="preserve">ктера депутатов Думы </w:t>
      </w:r>
      <w:proofErr w:type="spellStart"/>
      <w:r w:rsidR="001B18E6">
        <w:rPr>
          <w:rStyle w:val="p12"/>
          <w:color w:val="000000"/>
        </w:rPr>
        <w:t>Юголокского</w:t>
      </w:r>
      <w:proofErr w:type="spellEnd"/>
      <w:r w:rsidR="001B18E6">
        <w:rPr>
          <w:rStyle w:val="p12"/>
          <w:color w:val="000000"/>
        </w:rPr>
        <w:t xml:space="preserve"> муниципального образования</w:t>
      </w:r>
      <w:r w:rsidRPr="00FE5A78">
        <w:rPr>
          <w:rStyle w:val="p12"/>
          <w:color w:val="000000"/>
        </w:rPr>
        <w:t xml:space="preserve"> на официальных сайтах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FE5A78">
        <w:rPr>
          <w:rStyle w:val="msonormal0"/>
          <w:b/>
          <w:bCs/>
          <w:color w:val="000000"/>
        </w:rPr>
        <w:t>    </w:t>
      </w:r>
      <w:proofErr w:type="gramEnd"/>
    </w:p>
    <w:p w:rsidR="001B50AE" w:rsidRDefault="001B50AE" w:rsidP="007A1CE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FE5A78" w:rsidRPr="00257C55" w:rsidRDefault="007A1CE2" w:rsidP="00257C5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 депутатов </w:t>
      </w:r>
      <w:r w:rsidR="001B18E6">
        <w:rPr>
          <w:b/>
          <w:bCs/>
          <w:color w:val="000000"/>
        </w:rPr>
        <w:t xml:space="preserve">Думы </w:t>
      </w:r>
      <w:proofErr w:type="spellStart"/>
      <w:r w:rsidR="00FE5A78">
        <w:rPr>
          <w:b/>
          <w:bCs/>
          <w:color w:val="000000"/>
        </w:rPr>
        <w:t>Юголокского</w:t>
      </w:r>
      <w:proofErr w:type="spellEnd"/>
      <w:r w:rsidR="00FE5A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</w:t>
      </w:r>
      <w:r w:rsidR="00FE5A78">
        <w:rPr>
          <w:b/>
          <w:bCs/>
          <w:color w:val="000000"/>
        </w:rPr>
        <w:t>иципального образования</w:t>
      </w:r>
      <w:r>
        <w:rPr>
          <w:b/>
          <w:bCs/>
          <w:color w:val="000000"/>
        </w:rPr>
        <w:t xml:space="preserve"> и членов их семей</w:t>
      </w:r>
    </w:p>
    <w:p w:rsidR="00FE5A78" w:rsidRPr="00FE5A78" w:rsidRDefault="00FE5A78" w:rsidP="00FE5A78"/>
    <w:p w:rsidR="00FE5A78" w:rsidRPr="00FE5A78" w:rsidRDefault="00FE5A78" w:rsidP="00FE5A7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1118"/>
        <w:gridCol w:w="1702"/>
        <w:gridCol w:w="1408"/>
        <w:gridCol w:w="1408"/>
        <w:gridCol w:w="1663"/>
        <w:gridCol w:w="1536"/>
      </w:tblGrid>
      <w:tr w:rsidR="00257C55" w:rsidTr="00257C55">
        <w:tc>
          <w:tcPr>
            <w:tcW w:w="838" w:type="dxa"/>
            <w:vMerge w:val="restart"/>
          </w:tcPr>
          <w:p w:rsidR="00257C55" w:rsidRDefault="00257C55" w:rsidP="00FE5A78">
            <w:r>
              <w:rPr>
                <w:color w:val="000000"/>
              </w:rPr>
              <w:t>Ф.И.О</w:t>
            </w:r>
          </w:p>
        </w:tc>
        <w:tc>
          <w:tcPr>
            <w:tcW w:w="1294" w:type="dxa"/>
            <w:vMerge w:val="restart"/>
          </w:tcPr>
          <w:p w:rsidR="00257C55" w:rsidRDefault="00257C55" w:rsidP="00FE5A78">
            <w:r>
              <w:rPr>
                <w:color w:val="000000"/>
              </w:rPr>
              <w:t>Должность</w:t>
            </w:r>
          </w:p>
        </w:tc>
        <w:tc>
          <w:tcPr>
            <w:tcW w:w="1992" w:type="dxa"/>
            <w:vMerge w:val="restart"/>
          </w:tcPr>
          <w:p w:rsidR="00257C55" w:rsidRDefault="00257C55" w:rsidP="00FE5A78">
            <w:r>
              <w:rPr>
                <w:color w:val="000000"/>
              </w:rPr>
              <w:t>Общая сумма декларированного годового дохода за 20.. год (руб.)</w:t>
            </w:r>
          </w:p>
        </w:tc>
        <w:tc>
          <w:tcPr>
            <w:tcW w:w="5225" w:type="dxa"/>
            <w:gridSpan w:val="3"/>
          </w:tcPr>
          <w:p w:rsidR="00257C55" w:rsidRDefault="00257C55" w:rsidP="00FE5A78">
            <w:r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" w:type="dxa"/>
            <w:vMerge w:val="restart"/>
          </w:tcPr>
          <w:p w:rsidR="00257C55" w:rsidRDefault="00257C55" w:rsidP="00FE5A78">
            <w:r>
              <w:rPr>
                <w:color w:val="00000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57C55" w:rsidTr="00257C55">
        <w:tc>
          <w:tcPr>
            <w:tcW w:w="838" w:type="dxa"/>
            <w:vMerge/>
          </w:tcPr>
          <w:p w:rsidR="00257C55" w:rsidRDefault="00257C55" w:rsidP="00FE5A78"/>
        </w:tc>
        <w:tc>
          <w:tcPr>
            <w:tcW w:w="1294" w:type="dxa"/>
            <w:vMerge/>
          </w:tcPr>
          <w:p w:rsidR="00257C55" w:rsidRDefault="00257C55" w:rsidP="00FE5A78"/>
        </w:tc>
        <w:tc>
          <w:tcPr>
            <w:tcW w:w="1992" w:type="dxa"/>
            <w:vMerge/>
          </w:tcPr>
          <w:p w:rsidR="00257C55" w:rsidRDefault="00257C55" w:rsidP="00FE5A78"/>
        </w:tc>
        <w:tc>
          <w:tcPr>
            <w:tcW w:w="1640" w:type="dxa"/>
          </w:tcPr>
          <w:p w:rsidR="00257C55" w:rsidRDefault="00257C55" w:rsidP="00FE5A78"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1640" w:type="dxa"/>
          </w:tcPr>
          <w:p w:rsidR="00257C55" w:rsidRDefault="00257C55" w:rsidP="00FE5A78">
            <w:r>
              <w:rPr>
                <w:color w:val="000000"/>
              </w:rPr>
              <w:t>Площадь объекта недвижимости (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45" w:type="dxa"/>
          </w:tcPr>
          <w:p w:rsidR="00257C55" w:rsidRDefault="00257C55" w:rsidP="00FE5A78">
            <w:r>
              <w:rPr>
                <w:color w:val="000000"/>
              </w:rPr>
              <w:t>Страна местонахождения объекта недвижимости</w:t>
            </w:r>
          </w:p>
        </w:tc>
        <w:tc>
          <w:tcPr>
            <w:tcW w:w="222" w:type="dxa"/>
            <w:vMerge/>
          </w:tcPr>
          <w:p w:rsidR="00257C55" w:rsidRDefault="00257C55" w:rsidP="00FE5A78"/>
        </w:tc>
      </w:tr>
      <w:tr w:rsidR="00257C55" w:rsidTr="00257C55">
        <w:tc>
          <w:tcPr>
            <w:tcW w:w="838" w:type="dxa"/>
          </w:tcPr>
          <w:p w:rsidR="00257C55" w:rsidRDefault="00257C55" w:rsidP="00FE5A78"/>
        </w:tc>
        <w:tc>
          <w:tcPr>
            <w:tcW w:w="1294" w:type="dxa"/>
          </w:tcPr>
          <w:p w:rsidR="00257C55" w:rsidRDefault="00257C55" w:rsidP="00FE5A78"/>
        </w:tc>
        <w:tc>
          <w:tcPr>
            <w:tcW w:w="1992" w:type="dxa"/>
          </w:tcPr>
          <w:p w:rsidR="00257C55" w:rsidRDefault="00257C55" w:rsidP="00FE5A78"/>
        </w:tc>
        <w:tc>
          <w:tcPr>
            <w:tcW w:w="1640" w:type="dxa"/>
          </w:tcPr>
          <w:p w:rsidR="00257C55" w:rsidRDefault="00257C55" w:rsidP="00FE5A78"/>
        </w:tc>
        <w:tc>
          <w:tcPr>
            <w:tcW w:w="1640" w:type="dxa"/>
          </w:tcPr>
          <w:p w:rsidR="00257C55" w:rsidRDefault="00257C55" w:rsidP="00FE5A78"/>
        </w:tc>
        <w:tc>
          <w:tcPr>
            <w:tcW w:w="1945" w:type="dxa"/>
          </w:tcPr>
          <w:p w:rsidR="00257C55" w:rsidRDefault="00257C55" w:rsidP="00FE5A78"/>
        </w:tc>
        <w:tc>
          <w:tcPr>
            <w:tcW w:w="222" w:type="dxa"/>
          </w:tcPr>
          <w:p w:rsidR="00257C55" w:rsidRDefault="00257C55" w:rsidP="00FE5A78"/>
        </w:tc>
      </w:tr>
    </w:tbl>
    <w:p w:rsidR="00FE5A78" w:rsidRPr="00FE5A78" w:rsidRDefault="00FE5A78" w:rsidP="00FE5A78"/>
    <w:p w:rsidR="00257C55" w:rsidRDefault="00257C55" w:rsidP="00257C55"/>
    <w:p w:rsidR="00257C55" w:rsidRDefault="00257C55" w:rsidP="00257C55"/>
    <w:p w:rsidR="00257C55" w:rsidRDefault="00257C55" w:rsidP="00257C55"/>
    <w:p w:rsidR="00257C55" w:rsidRDefault="00257C55" w:rsidP="00257C55">
      <w:bookmarkStart w:id="1" w:name="_GoBack"/>
      <w:bookmarkEnd w:id="1"/>
    </w:p>
    <w:p w:rsidR="00FE5A78" w:rsidRDefault="00FE5A78" w:rsidP="00FE5A78"/>
    <w:sectPr w:rsidR="00FE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2A5"/>
    <w:multiLevelType w:val="hybridMultilevel"/>
    <w:tmpl w:val="43FC8BA8"/>
    <w:lvl w:ilvl="0" w:tplc="46E633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3D1E84"/>
    <w:multiLevelType w:val="hybridMultilevel"/>
    <w:tmpl w:val="0720B35A"/>
    <w:lvl w:ilvl="0" w:tplc="2E5E2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B63132"/>
    <w:multiLevelType w:val="hybridMultilevel"/>
    <w:tmpl w:val="D41E2CA0"/>
    <w:lvl w:ilvl="0" w:tplc="AAE8F75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9A"/>
    <w:rsid w:val="00004942"/>
    <w:rsid w:val="00086F9A"/>
    <w:rsid w:val="0016452C"/>
    <w:rsid w:val="00191881"/>
    <w:rsid w:val="001B18E6"/>
    <w:rsid w:val="001B50AE"/>
    <w:rsid w:val="0022126F"/>
    <w:rsid w:val="00257C55"/>
    <w:rsid w:val="0031643F"/>
    <w:rsid w:val="003A5F51"/>
    <w:rsid w:val="004B2ECC"/>
    <w:rsid w:val="00580843"/>
    <w:rsid w:val="00614D9A"/>
    <w:rsid w:val="00693907"/>
    <w:rsid w:val="006B640B"/>
    <w:rsid w:val="00710A49"/>
    <w:rsid w:val="007A1CE2"/>
    <w:rsid w:val="008F0981"/>
    <w:rsid w:val="00921291"/>
    <w:rsid w:val="009B4583"/>
    <w:rsid w:val="00A10525"/>
    <w:rsid w:val="00B34D51"/>
    <w:rsid w:val="00BF7706"/>
    <w:rsid w:val="00C70415"/>
    <w:rsid w:val="00CA40A9"/>
    <w:rsid w:val="00E93204"/>
    <w:rsid w:val="00EC0839"/>
    <w:rsid w:val="00F43B64"/>
    <w:rsid w:val="00F47B41"/>
    <w:rsid w:val="00FB54C0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6F9A"/>
    <w:rPr>
      <w:color w:val="0000FF"/>
      <w:u w:val="single"/>
    </w:rPr>
  </w:style>
  <w:style w:type="paragraph" w:styleId="a4">
    <w:name w:val="Title"/>
    <w:basedOn w:val="a"/>
    <w:link w:val="a5"/>
    <w:qFormat/>
    <w:rsid w:val="0022126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21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B2ECC"/>
    <w:pPr>
      <w:ind w:left="720"/>
      <w:contextualSpacing/>
    </w:pPr>
  </w:style>
  <w:style w:type="character" w:customStyle="1" w:styleId="consplusnormal0">
    <w:name w:val="consplusnormal"/>
    <w:basedOn w:val="a0"/>
    <w:rsid w:val="00FE5A78"/>
  </w:style>
  <w:style w:type="character" w:customStyle="1" w:styleId="apple-converted-space">
    <w:name w:val="apple-converted-space"/>
    <w:basedOn w:val="a0"/>
    <w:rsid w:val="00FE5A78"/>
  </w:style>
  <w:style w:type="character" w:customStyle="1" w:styleId="p12">
    <w:name w:val="p12"/>
    <w:basedOn w:val="a0"/>
    <w:rsid w:val="00FE5A78"/>
  </w:style>
  <w:style w:type="character" w:customStyle="1" w:styleId="msonormal0">
    <w:name w:val="msonormal"/>
    <w:basedOn w:val="a0"/>
    <w:rsid w:val="00FE5A78"/>
  </w:style>
  <w:style w:type="paragraph" w:styleId="a7">
    <w:name w:val="Normal (Web)"/>
    <w:basedOn w:val="a"/>
    <w:semiHidden/>
    <w:unhideWhenUsed/>
    <w:rsid w:val="00614D9A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614D9A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5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6F9A"/>
    <w:rPr>
      <w:color w:val="0000FF"/>
      <w:u w:val="single"/>
    </w:rPr>
  </w:style>
  <w:style w:type="paragraph" w:styleId="a4">
    <w:name w:val="Title"/>
    <w:basedOn w:val="a"/>
    <w:link w:val="a5"/>
    <w:qFormat/>
    <w:rsid w:val="0022126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21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B2ECC"/>
    <w:pPr>
      <w:ind w:left="720"/>
      <w:contextualSpacing/>
    </w:pPr>
  </w:style>
  <w:style w:type="character" w:customStyle="1" w:styleId="consplusnormal0">
    <w:name w:val="consplusnormal"/>
    <w:basedOn w:val="a0"/>
    <w:rsid w:val="00FE5A78"/>
  </w:style>
  <w:style w:type="character" w:customStyle="1" w:styleId="apple-converted-space">
    <w:name w:val="apple-converted-space"/>
    <w:basedOn w:val="a0"/>
    <w:rsid w:val="00FE5A78"/>
  </w:style>
  <w:style w:type="character" w:customStyle="1" w:styleId="p12">
    <w:name w:val="p12"/>
    <w:basedOn w:val="a0"/>
    <w:rsid w:val="00FE5A78"/>
  </w:style>
  <w:style w:type="character" w:customStyle="1" w:styleId="msonormal0">
    <w:name w:val="msonormal"/>
    <w:basedOn w:val="a0"/>
    <w:rsid w:val="00FE5A78"/>
  </w:style>
  <w:style w:type="paragraph" w:styleId="a7">
    <w:name w:val="Normal (Web)"/>
    <w:basedOn w:val="a"/>
    <w:semiHidden/>
    <w:unhideWhenUsed/>
    <w:rsid w:val="00614D9A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614D9A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5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6E9C0DB0B513C506EA296B7A9994EED6D89A6AFD0714B4937C5F30RExC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C6E9C0DB0B513C506EA296B7A9994EED8DF9F6FF40714B4937C5F30REx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54AB-84AB-4D0A-809D-CF2A2F98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Юголок-1</cp:lastModifiedBy>
  <cp:revision>22</cp:revision>
  <cp:lastPrinted>2017-03-07T01:50:00Z</cp:lastPrinted>
  <dcterms:created xsi:type="dcterms:W3CDTF">2016-12-07T07:30:00Z</dcterms:created>
  <dcterms:modified xsi:type="dcterms:W3CDTF">2017-03-14T08:45:00Z</dcterms:modified>
</cp:coreProperties>
</file>