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 ОБЛАСТЬ</w:t>
      </w: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РАЙОННОЕ МУНИЦИПАЛЬНОЕ ОБРАЗОВАНИЕ</w:t>
      </w: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«УСТЬ-УДИНСКИЙ  РАЙОН»</w:t>
      </w: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ОБРАЗОВАНИЕ</w:t>
      </w: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</w:p>
    <w:p w:rsidR="009A43D3" w:rsidRDefault="009A43D3" w:rsidP="009A43D3">
      <w:pPr>
        <w:jc w:val="center"/>
        <w:rPr>
          <w:sz w:val="24"/>
          <w:szCs w:val="24"/>
        </w:rPr>
      </w:pPr>
    </w:p>
    <w:p w:rsidR="009A43D3" w:rsidRDefault="009A43D3" w:rsidP="009A43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A43D3" w:rsidRDefault="009A43D3" w:rsidP="009A43D3">
      <w:pPr>
        <w:jc w:val="center"/>
        <w:rPr>
          <w:b/>
          <w:cap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rPr>
          <w:b/>
          <w:caps/>
        </w:rPr>
        <w:t xml:space="preserve">  </w:t>
      </w:r>
      <w:r>
        <w:rPr>
          <w:b/>
          <w:caps/>
        </w:rPr>
        <w:tab/>
        <w:t xml:space="preserve">                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9A43D3" w:rsidRDefault="009A43D3" w:rsidP="009A43D3">
      <w:pPr>
        <w:rPr>
          <w:sz w:val="24"/>
          <w:szCs w:val="24"/>
        </w:rPr>
      </w:pPr>
      <w:r>
        <w:rPr>
          <w:sz w:val="24"/>
          <w:szCs w:val="24"/>
        </w:rPr>
        <w:t xml:space="preserve"> от 29 мая 2020 г.</w:t>
      </w:r>
    </w:p>
    <w:p w:rsidR="009A43D3" w:rsidRDefault="009A43D3" w:rsidP="009A43D3">
      <w:r>
        <w:rPr>
          <w:sz w:val="24"/>
          <w:szCs w:val="24"/>
        </w:rPr>
        <w:t xml:space="preserve"> №  19</w:t>
      </w:r>
      <w:r>
        <w:rPr>
          <w:sz w:val="24"/>
          <w:szCs w:val="24"/>
        </w:rPr>
        <w:tab/>
      </w:r>
      <w:r>
        <w:t xml:space="preserve">                                                        </w:t>
      </w:r>
    </w:p>
    <w:p w:rsidR="009A43D3" w:rsidRDefault="009A43D3" w:rsidP="009A43D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9A43D3" w:rsidRPr="009A43D3" w:rsidRDefault="009A43D3" w:rsidP="009A43D3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proofErr w:type="gramStart"/>
      <w:r w:rsidRPr="009A43D3">
        <w:rPr>
          <w:b/>
        </w:rPr>
        <w:t xml:space="preserve">О ПРОДЛЕНИИ СРОКА </w:t>
      </w:r>
      <w:r w:rsidRPr="009A43D3">
        <w:rPr>
          <w:b/>
          <w:bCs/>
          <w:color w:val="000000"/>
        </w:rPr>
        <w:t xml:space="preserve">ПРЕДСТАВЛЕНИЯ СВЕДЕНИЙ </w:t>
      </w:r>
      <w:r w:rsidRPr="009A43D3">
        <w:rPr>
          <w:b/>
          <w:color w:val="000000"/>
        </w:rPr>
        <w:t xml:space="preserve">О </w:t>
      </w:r>
      <w:r w:rsidRPr="009A43D3">
        <w:rPr>
          <w:b/>
          <w:bCs/>
          <w:color w:val="000000"/>
        </w:rPr>
        <w:t xml:space="preserve">ДОХОДАХ, </w:t>
      </w:r>
      <w:r w:rsidRPr="009A43D3">
        <w:rPr>
          <w:b/>
          <w:color w:val="000000"/>
        </w:rPr>
        <w:t xml:space="preserve">РАСХОДАХ, ОБ </w:t>
      </w:r>
      <w:r w:rsidRPr="009A43D3">
        <w:rPr>
          <w:b/>
          <w:bCs/>
          <w:color w:val="000000"/>
        </w:rPr>
        <w:t xml:space="preserve">ИМУЩЕСТВЕ </w:t>
      </w:r>
      <w:r w:rsidRPr="009A43D3">
        <w:rPr>
          <w:b/>
          <w:color w:val="000000"/>
        </w:rPr>
        <w:t xml:space="preserve">И ОБЯЗАТЕЛЬСТВАХ ИМУЩЕСТВЕННОГО ХАРАКТЕРА ЗА ОТЧЕТНЫЙ ПЕРИОД С 1 ЯНВАРЯ </w:t>
      </w:r>
      <w:r w:rsidRPr="009A43D3">
        <w:rPr>
          <w:b/>
          <w:bCs/>
          <w:color w:val="000000"/>
        </w:rPr>
        <w:t xml:space="preserve">ПО </w:t>
      </w:r>
      <w:r w:rsidRPr="009A43D3">
        <w:rPr>
          <w:b/>
          <w:color w:val="000000"/>
        </w:rPr>
        <w:t xml:space="preserve">31 ДЕКАБРЯ 2019 ГОДА, ПРЕДУСМОТРЕННЫЙ ПОЛОЖЕНИЕМ </w:t>
      </w:r>
      <w:r w:rsidRPr="009A43D3">
        <w:rPr>
          <w:rFonts w:eastAsia="Calibri"/>
          <w:b/>
          <w:lang w:eastAsia="en-US"/>
        </w:rPr>
        <w:t>О ПРЕДОСТАВЛЕНИИ ГРАЖДАНАМИ, ПРЕТЕНДУЮЩИМИ НА ЗАМЕЩЕНИЕ ДОЛЖНОСТЕЙ МУНИЦИПАЛЬНОЙ СЛУЖБЫ И МУНИЦИПАЛЬНЫМИ СЛ</w:t>
      </w:r>
      <w:r w:rsidR="00047BDA">
        <w:rPr>
          <w:rFonts w:eastAsia="Calibri"/>
          <w:b/>
          <w:lang w:eastAsia="en-US"/>
        </w:rPr>
        <w:t>УЖАЩИМИ АДМИНИСТРАЦИИ ЮГОЛОКСКОГО</w:t>
      </w:r>
      <w:bookmarkStart w:id="0" w:name="_GoBack"/>
      <w:bookmarkEnd w:id="0"/>
      <w:r w:rsidRPr="009A43D3">
        <w:rPr>
          <w:rFonts w:eastAsia="Calibri"/>
          <w:b/>
          <w:lang w:eastAsia="en-US"/>
        </w:rPr>
        <w:t xml:space="preserve"> МУНИЦИПАЛЬНОГО ОБРАЗОВАНИЯ, СВЕДЕНИЙ О ДОХОДАХ, ОБ ИМУЩЕСТВЕ И ОБЯЗАТЕЛЬСТВАХ ИМУЩЕСТВЕННОГО ХАРАКТЕРА</w:t>
      </w:r>
      <w:proofErr w:type="gramEnd"/>
    </w:p>
    <w:p w:rsidR="009A43D3" w:rsidRDefault="009A43D3" w:rsidP="009A43D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9A43D3" w:rsidRDefault="009A43D3" w:rsidP="009A43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с Указом Губернатора Иркутской области от 28 апреля 2020 года № 290-пп «О </w:t>
      </w:r>
      <w:proofErr w:type="gramStart"/>
      <w:r>
        <w:rPr>
          <w:rFonts w:eastAsia="Calibri"/>
          <w:sz w:val="24"/>
          <w:szCs w:val="24"/>
          <w:shd w:val="clear" w:color="auto" w:fill="FFFFFF"/>
          <w:lang w:eastAsia="en-US"/>
        </w:rPr>
        <w:t>предоставлении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сведений о доходах, об имуществе и обязательствах имущественного характера за отчетный период с 1 января по 31 декабря 2020 года, </w:t>
      </w:r>
      <w:r>
        <w:rPr>
          <w:rFonts w:eastAsia="Calibri"/>
          <w:bCs/>
          <w:sz w:val="24"/>
          <w:szCs w:val="24"/>
          <w:lang w:eastAsia="en-US"/>
        </w:rPr>
        <w:t>руководствуясь статьями 24,</w:t>
      </w:r>
      <w:r w:rsidR="00E02F3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48 Устава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образования, администрация</w:t>
      </w:r>
    </w:p>
    <w:p w:rsidR="009A43D3" w:rsidRDefault="009A43D3" w:rsidP="009A43D3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9A43D3" w:rsidRDefault="009A43D3" w:rsidP="009A43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9A43D3" w:rsidRDefault="009A43D3" w:rsidP="009A43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A43D3" w:rsidRDefault="009A43D3" w:rsidP="009A43D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 xml:space="preserve">Продлить </w:t>
      </w:r>
      <w:r>
        <w:rPr>
          <w:bCs/>
          <w:color w:val="000000"/>
          <w:sz w:val="24"/>
          <w:szCs w:val="24"/>
        </w:rPr>
        <w:t xml:space="preserve">срок представления сведений </w:t>
      </w:r>
      <w:r>
        <w:rPr>
          <w:color w:val="000000"/>
          <w:sz w:val="24"/>
          <w:szCs w:val="24"/>
        </w:rPr>
        <w:t xml:space="preserve">о </w:t>
      </w:r>
      <w:r>
        <w:rPr>
          <w:bCs/>
          <w:color w:val="000000"/>
          <w:sz w:val="24"/>
          <w:szCs w:val="24"/>
        </w:rPr>
        <w:t xml:space="preserve">доходах, </w:t>
      </w:r>
      <w:r>
        <w:rPr>
          <w:color w:val="000000"/>
          <w:sz w:val="24"/>
          <w:szCs w:val="24"/>
        </w:rPr>
        <w:t xml:space="preserve">расходах, об </w:t>
      </w:r>
      <w:r>
        <w:rPr>
          <w:bCs/>
          <w:color w:val="000000"/>
          <w:sz w:val="24"/>
          <w:szCs w:val="24"/>
        </w:rPr>
        <w:t xml:space="preserve">имуществе </w:t>
      </w:r>
      <w:r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>
        <w:rPr>
          <w:bCs/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31 декабря 2019 года, предусмотренный Положением </w:t>
      </w:r>
      <w:r>
        <w:rPr>
          <w:rFonts w:eastAsia="Calibri"/>
          <w:sz w:val="24"/>
          <w:szCs w:val="24"/>
          <w:lang w:eastAsia="en-US"/>
        </w:rPr>
        <w:t xml:space="preserve">о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образования, сведений о доходах, об имуществе и обязательствах имущ</w:t>
      </w:r>
      <w:r w:rsidR="00D6226C">
        <w:rPr>
          <w:rFonts w:eastAsia="Calibri"/>
          <w:sz w:val="24"/>
          <w:szCs w:val="24"/>
          <w:lang w:eastAsia="en-US"/>
        </w:rPr>
        <w:t>ественного характера от 01.09.2015 года № 23</w:t>
      </w:r>
      <w:r>
        <w:rPr>
          <w:rFonts w:eastAsia="Calibri"/>
          <w:sz w:val="24"/>
          <w:szCs w:val="24"/>
          <w:lang w:eastAsia="en-US"/>
        </w:rPr>
        <w:t xml:space="preserve"> до 1 августа 2020 года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включительно.</w:t>
      </w:r>
    </w:p>
    <w:p w:rsidR="009A43D3" w:rsidRDefault="009A43D3" w:rsidP="009A43D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Распространить действие настоящего постановления о продлении срока предоставления сведений на правоотношения, возникшие с 30.04.2020 года.</w:t>
      </w:r>
    </w:p>
    <w:p w:rsidR="009A43D3" w:rsidRDefault="009A43D3" w:rsidP="009A43D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вестнике «Искра» и разместить на официальном сайте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«Юголок-</w:t>
      </w:r>
      <w:proofErr w:type="spellStart"/>
      <w:r>
        <w:rPr>
          <w:rFonts w:eastAsia="Calibri"/>
          <w:sz w:val="24"/>
          <w:szCs w:val="24"/>
          <w:lang w:eastAsia="en-US"/>
        </w:rPr>
        <w:t>сп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ф</w:t>
      </w:r>
      <w:proofErr w:type="spellEnd"/>
      <w:r>
        <w:rPr>
          <w:rFonts w:eastAsia="Calibri"/>
          <w:sz w:val="24"/>
          <w:szCs w:val="24"/>
          <w:lang w:eastAsia="en-US"/>
        </w:rPr>
        <w:t>» в сети «Интернет».</w:t>
      </w:r>
    </w:p>
    <w:p w:rsidR="009A43D3" w:rsidRDefault="009A43D3" w:rsidP="009A43D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Ответственность за исполнение настоящего постановления возложить на Главу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:rsidR="009A43D3" w:rsidRDefault="009A43D3" w:rsidP="009A43D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A43D3" w:rsidRDefault="009A43D3" w:rsidP="009A43D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A43D3" w:rsidRDefault="009A43D3" w:rsidP="009A43D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9A43D3" w:rsidRDefault="009A43D3" w:rsidP="009A43D3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                                                             И.С. </w:t>
      </w:r>
      <w:proofErr w:type="spellStart"/>
      <w:r>
        <w:rPr>
          <w:rFonts w:eastAsia="Calibri"/>
          <w:sz w:val="24"/>
          <w:szCs w:val="24"/>
          <w:lang w:eastAsia="en-US"/>
        </w:rPr>
        <w:t>Булатников</w:t>
      </w:r>
      <w:proofErr w:type="spellEnd"/>
    </w:p>
    <w:p w:rsidR="009A43D3" w:rsidRDefault="009A43D3" w:rsidP="009A43D3">
      <w:pPr>
        <w:ind w:firstLine="709"/>
        <w:rPr>
          <w:sz w:val="24"/>
          <w:szCs w:val="24"/>
        </w:rPr>
      </w:pPr>
    </w:p>
    <w:p w:rsidR="00156EFA" w:rsidRDefault="00047BDA"/>
    <w:sectPr w:rsidR="001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3"/>
    <w:rsid w:val="00047BDA"/>
    <w:rsid w:val="000A2DAD"/>
    <w:rsid w:val="000F56A4"/>
    <w:rsid w:val="009A43D3"/>
    <w:rsid w:val="00B43111"/>
    <w:rsid w:val="00D6226C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Юголок-1</cp:lastModifiedBy>
  <cp:revision>8</cp:revision>
  <cp:lastPrinted>2020-06-01T03:33:00Z</cp:lastPrinted>
  <dcterms:created xsi:type="dcterms:W3CDTF">2020-06-01T03:03:00Z</dcterms:created>
  <dcterms:modified xsi:type="dcterms:W3CDTF">2020-06-02T07:40:00Z</dcterms:modified>
</cp:coreProperties>
</file>