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 ОБЛАСТЬ</w:t>
      </w: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РАЙОННОЕ МУНИЦИПАЛЬНОЕ ОБРАЗОВАНИЕ</w:t>
      </w: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«УСТЬ-УДИНСКИЙ  РАЙОН»</w:t>
      </w: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ЮГОЛОКСКОЕ МУНИЦИПАЛЬНОЕ ОБРАЗОВАНИЕ</w:t>
      </w: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caps/>
          <w:sz w:val="24"/>
          <w:szCs w:val="24"/>
        </w:rPr>
        <w:t>а</w:t>
      </w:r>
      <w:r>
        <w:rPr>
          <w:sz w:val="24"/>
          <w:szCs w:val="24"/>
        </w:rPr>
        <w:t>ДМИНИСТРАЦИЯ</w:t>
      </w:r>
    </w:p>
    <w:p w:rsidR="00457CCD" w:rsidRDefault="00457CCD" w:rsidP="00457CCD">
      <w:pPr>
        <w:jc w:val="center"/>
        <w:rPr>
          <w:sz w:val="24"/>
          <w:szCs w:val="24"/>
        </w:rPr>
      </w:pP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57CCD" w:rsidRDefault="00457CCD" w:rsidP="00457CCD">
      <w:pPr>
        <w:jc w:val="center"/>
        <w:rPr>
          <w:b/>
          <w:cap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</w:t>
      </w:r>
      <w:r>
        <w:rPr>
          <w:b/>
          <w:caps/>
        </w:rPr>
        <w:t xml:space="preserve"> 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             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457CCD" w:rsidRDefault="0080213C" w:rsidP="00457CCD">
      <w:pPr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en-US"/>
        </w:rPr>
        <w:t xml:space="preserve">06 </w:t>
      </w:r>
      <w:r>
        <w:rPr>
          <w:sz w:val="24"/>
          <w:szCs w:val="24"/>
        </w:rPr>
        <w:t>апреля 2020</w:t>
      </w:r>
      <w:r w:rsidR="00457CCD">
        <w:rPr>
          <w:sz w:val="24"/>
          <w:szCs w:val="24"/>
        </w:rPr>
        <w:t xml:space="preserve"> г.</w:t>
      </w:r>
    </w:p>
    <w:p w:rsidR="00457CCD" w:rsidRDefault="00194B75" w:rsidP="00457CCD">
      <w:r>
        <w:rPr>
          <w:sz w:val="24"/>
          <w:szCs w:val="24"/>
        </w:rPr>
        <w:t xml:space="preserve">  №  16</w:t>
      </w:r>
      <w:r w:rsidR="00457CCD">
        <w:rPr>
          <w:sz w:val="24"/>
          <w:szCs w:val="24"/>
        </w:rPr>
        <w:tab/>
      </w:r>
      <w:r w:rsidR="00457CCD">
        <w:t xml:space="preserve">                                                        </w:t>
      </w:r>
    </w:p>
    <w:p w:rsidR="00457CCD" w:rsidRDefault="00457CCD" w:rsidP="00457CCD">
      <w:pPr>
        <w:shd w:val="clear" w:color="auto" w:fill="FFFFFF"/>
        <w:spacing w:line="322" w:lineRule="exact"/>
        <w:jc w:val="both"/>
        <w:rPr>
          <w:spacing w:val="3"/>
          <w:w w:val="101"/>
          <w:sz w:val="24"/>
          <w:szCs w:val="24"/>
        </w:rPr>
      </w:pPr>
    </w:p>
    <w:p w:rsidR="00457CCD" w:rsidRDefault="00457CCD" w:rsidP="00457CCD">
      <w:pPr>
        <w:rPr>
          <w:b/>
          <w:sz w:val="24"/>
          <w:szCs w:val="24"/>
        </w:rPr>
      </w:pPr>
      <w:r>
        <w:rPr>
          <w:b/>
          <w:spacing w:val="3"/>
          <w:w w:val="101"/>
          <w:sz w:val="24"/>
          <w:szCs w:val="24"/>
        </w:rPr>
        <w:t>О внесении изменений и дополнений в постановление № 63 от 08 ноября 2013 г. «Об утверждении</w:t>
      </w:r>
      <w:r>
        <w:rPr>
          <w:b/>
          <w:sz w:val="24"/>
          <w:szCs w:val="24"/>
        </w:rPr>
        <w:t xml:space="preserve"> муниципальной программы «Патриотическое воспитание молодежи  в </w:t>
      </w:r>
      <w:proofErr w:type="spellStart"/>
      <w:r>
        <w:rPr>
          <w:b/>
          <w:sz w:val="24"/>
          <w:szCs w:val="24"/>
        </w:rPr>
        <w:t>Юголокском</w:t>
      </w:r>
      <w:proofErr w:type="spellEnd"/>
      <w:r>
        <w:rPr>
          <w:b/>
          <w:sz w:val="24"/>
          <w:szCs w:val="24"/>
        </w:rPr>
        <w:t xml:space="preserve"> муниципальном образовании на период 2014 – 2016 годы» (в редакции от 11.11.2016 г. № 34</w:t>
      </w:r>
      <w:r w:rsidR="00194B75">
        <w:rPr>
          <w:b/>
          <w:sz w:val="24"/>
          <w:szCs w:val="24"/>
        </w:rPr>
        <w:t>, в редакции от 07.11.2017 г. № 42</w:t>
      </w:r>
      <w:r>
        <w:rPr>
          <w:b/>
          <w:sz w:val="24"/>
          <w:szCs w:val="24"/>
        </w:rPr>
        <w:t>)</w:t>
      </w: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pStyle w:val="3"/>
        <w:ind w:firstLine="709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 xml:space="preserve">В соответствии с Постановлением Правительства Российской Федерации  от 30 декабря 2015 г. № 1493 «О государственной программе «Патриотическое воспитание граждан РФ на 2016-2020 гг.», Федеральным законом от 28 марта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1998 г</w:t>
        </w:r>
      </w:smartTag>
      <w:r>
        <w:rPr>
          <w:sz w:val="24"/>
        </w:rPr>
        <w:t xml:space="preserve">. № 53-ФЗ «О воинской обязанности и военной службе»,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131-ФЗ «Об общих принципах организации местного самоуправления в Российской Федерации», в целях синхронизации программы, администрация </w:t>
      </w:r>
      <w:proofErr w:type="spellStart"/>
      <w:r>
        <w:rPr>
          <w:sz w:val="24"/>
        </w:rPr>
        <w:t>Юголокского</w:t>
      </w:r>
      <w:proofErr w:type="spellEnd"/>
      <w:proofErr w:type="gramEnd"/>
      <w:r>
        <w:rPr>
          <w:sz w:val="24"/>
        </w:rPr>
        <w:t xml:space="preserve"> муниципального образования    </w:t>
      </w:r>
    </w:p>
    <w:p w:rsidR="00457CCD" w:rsidRDefault="00457CCD" w:rsidP="00457CCD">
      <w:pPr>
        <w:ind w:firstLine="540"/>
        <w:jc w:val="both"/>
      </w:pPr>
    </w:p>
    <w:p w:rsidR="00457CCD" w:rsidRDefault="00457CCD" w:rsidP="00457CC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57CCD" w:rsidRDefault="00457CCD" w:rsidP="00457CCD">
      <w:pPr>
        <w:ind w:firstLine="540"/>
        <w:jc w:val="both"/>
      </w:pPr>
    </w:p>
    <w:p w:rsidR="00457CCD" w:rsidRDefault="00457CCD" w:rsidP="00457CCD">
      <w:pPr>
        <w:jc w:val="both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1. Внести в постановление администрации  от 08 ноября 2013 г. № 63 </w:t>
      </w:r>
      <w:r>
        <w:rPr>
          <w:spacing w:val="3"/>
          <w:w w:val="101"/>
          <w:sz w:val="24"/>
          <w:szCs w:val="24"/>
        </w:rPr>
        <w:t>«Об утверждении</w:t>
      </w:r>
      <w:r>
        <w:rPr>
          <w:sz w:val="24"/>
          <w:szCs w:val="24"/>
        </w:rPr>
        <w:t xml:space="preserve"> муниципальной программы «Патриотическое воспитание молодежи  в </w:t>
      </w:r>
      <w:proofErr w:type="spellStart"/>
      <w:r>
        <w:rPr>
          <w:sz w:val="24"/>
          <w:szCs w:val="24"/>
        </w:rPr>
        <w:t>Юголокском</w:t>
      </w:r>
      <w:proofErr w:type="spellEnd"/>
      <w:r>
        <w:rPr>
          <w:sz w:val="24"/>
          <w:szCs w:val="24"/>
        </w:rPr>
        <w:t xml:space="preserve"> муниципальном образовании на период 2014 – 2016 годы»  следующие изменения и дополнения:</w:t>
      </w:r>
    </w:p>
    <w:p w:rsidR="00457CCD" w:rsidRDefault="00457CCD" w:rsidP="00457CCD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sz w:val="18"/>
          <w:szCs w:val="18"/>
        </w:rPr>
      </w:pPr>
      <w:r>
        <w:rPr>
          <w:color w:val="414141"/>
        </w:rPr>
        <w:t xml:space="preserve">        </w:t>
      </w:r>
      <w:r>
        <w:t>1.1. Разделы с 1 по 6 изложить в новой редакции (Прилагается).</w:t>
      </w:r>
    </w:p>
    <w:p w:rsidR="00457CCD" w:rsidRDefault="00457CCD" w:rsidP="00457C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       2.  Опубликовать данное постановление в муниципальном информационном вестнике «Искра».</w:t>
      </w:r>
    </w:p>
    <w:p w:rsidR="00457CCD" w:rsidRDefault="00457CCD" w:rsidP="00457CC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3. 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исполнением настоящего постановления оставляю за собой.</w:t>
      </w:r>
    </w:p>
    <w:p w:rsidR="00457CCD" w:rsidRDefault="00457CCD" w:rsidP="00457CCD">
      <w:pPr>
        <w:spacing w:before="100" w:beforeAutospacing="1" w:after="100" w:afterAutospacing="1"/>
        <w:rPr>
          <w:sz w:val="24"/>
          <w:szCs w:val="24"/>
        </w:rPr>
      </w:pPr>
    </w:p>
    <w:p w:rsidR="00457CCD" w:rsidRDefault="00457CCD" w:rsidP="00457CCD">
      <w:pPr>
        <w:spacing w:before="100" w:beforeAutospacing="1"/>
        <w:ind w:left="5069" w:hanging="4529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</w:t>
      </w:r>
    </w:p>
    <w:p w:rsidR="00457CCD" w:rsidRDefault="00457CCD" w:rsidP="00457CCD">
      <w:pPr>
        <w:ind w:left="4530" w:hanging="4529"/>
        <w:rPr>
          <w:sz w:val="24"/>
          <w:szCs w:val="24"/>
        </w:rPr>
      </w:pPr>
      <w:r>
        <w:rPr>
          <w:sz w:val="24"/>
          <w:szCs w:val="24"/>
        </w:rPr>
        <w:t xml:space="preserve">          муниципального образования                                  </w:t>
      </w:r>
      <w:r w:rsidR="00194B75">
        <w:rPr>
          <w:sz w:val="24"/>
          <w:szCs w:val="24"/>
        </w:rPr>
        <w:t xml:space="preserve">                          </w:t>
      </w:r>
      <w:r w:rsidR="0080213C">
        <w:rPr>
          <w:sz w:val="24"/>
          <w:szCs w:val="24"/>
        </w:rPr>
        <w:t xml:space="preserve">   </w:t>
      </w:r>
      <w:bookmarkStart w:id="0" w:name="_GoBack"/>
      <w:bookmarkEnd w:id="0"/>
      <w:r w:rsidR="00194B75">
        <w:rPr>
          <w:sz w:val="24"/>
          <w:szCs w:val="24"/>
        </w:rPr>
        <w:t xml:space="preserve">И.С. </w:t>
      </w:r>
      <w:proofErr w:type="spellStart"/>
      <w:r w:rsidR="00194B75">
        <w:rPr>
          <w:sz w:val="24"/>
          <w:szCs w:val="24"/>
        </w:rPr>
        <w:t>Булатников</w:t>
      </w:r>
      <w:proofErr w:type="spellEnd"/>
    </w:p>
    <w:p w:rsidR="00457CCD" w:rsidRDefault="00457CCD" w:rsidP="00457CCD">
      <w:pPr>
        <w:shd w:val="clear" w:color="auto" w:fill="FFFFFF"/>
        <w:ind w:right="422" w:hanging="4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57CCD" w:rsidRDefault="00457CCD" w:rsidP="00457CCD">
      <w:pPr>
        <w:shd w:val="clear" w:color="auto" w:fill="FFFFFF"/>
        <w:ind w:right="42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p w:rsidR="00457CCD" w:rsidRDefault="00457CCD" w:rsidP="00457CCD">
      <w:pPr>
        <w:shd w:val="clear" w:color="auto" w:fill="FFFFFF"/>
        <w:ind w:right="422"/>
        <w:jc w:val="center"/>
        <w:rPr>
          <w:color w:val="FF0000"/>
          <w:sz w:val="28"/>
          <w:szCs w:val="28"/>
        </w:rPr>
      </w:pPr>
    </w:p>
    <w:p w:rsidR="00457CCD" w:rsidRDefault="00457CCD" w:rsidP="00457CCD">
      <w:pPr>
        <w:jc w:val="center"/>
        <w:rPr>
          <w:b/>
          <w:sz w:val="24"/>
          <w:szCs w:val="24"/>
        </w:rPr>
      </w:pPr>
    </w:p>
    <w:p w:rsidR="00457CCD" w:rsidRDefault="00457CCD" w:rsidP="00457CCD">
      <w:r>
        <w:t xml:space="preserve">    </w:t>
      </w:r>
    </w:p>
    <w:tbl>
      <w:tblPr>
        <w:tblpPr w:leftFromText="180" w:rightFromText="180" w:bottomFromText="200" w:vertAnchor="text" w:horzAnchor="margin" w:tblpY="-382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664"/>
      </w:tblGrid>
      <w:tr w:rsidR="00457CCD" w:rsidTr="00457CCD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CCD" w:rsidRDefault="00457CCD">
            <w:pPr>
              <w:pStyle w:val="2"/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РАЗДЕЛ 1. ПАСПОРТ </w:t>
            </w:r>
          </w:p>
          <w:p w:rsidR="00457CCD" w:rsidRDefault="00457CCD">
            <w:pPr>
              <w:pStyle w:val="2"/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МУНИЦИПАЛЬНОЙ  ПРОГРАММЫ</w:t>
            </w:r>
          </w:p>
          <w:p w:rsidR="00457CCD" w:rsidRDefault="00457CCD">
            <w:pPr>
              <w:pStyle w:val="2"/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«Патриотическое воспитание молодежи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Юголокском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муниципальном образовании на период 2018-2022 годы»</w:t>
            </w:r>
          </w:p>
          <w:p w:rsidR="00457CCD" w:rsidRDefault="00457CCD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457CCD" w:rsidTr="00457C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    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 программа «Патриотическое воспитание молодежи  в </w:t>
            </w:r>
            <w:proofErr w:type="spellStart"/>
            <w:r>
              <w:rPr>
                <w:sz w:val="24"/>
                <w:szCs w:val="24"/>
                <w:lang w:eastAsia="en-US"/>
              </w:rPr>
              <w:t>Юголокском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образовании на период 2018 – 2022 годы»</w:t>
            </w:r>
          </w:p>
        </w:tc>
      </w:tr>
      <w:tr w:rsidR="00457CCD" w:rsidTr="00457C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-Федеральный закон от 28 марта 1998 года № 53-ФЗ</w:t>
            </w:r>
            <w:r>
              <w:rPr>
                <w:sz w:val="24"/>
                <w:szCs w:val="24"/>
                <w:lang w:eastAsia="en-US"/>
              </w:rPr>
              <w:br/>
              <w:t>«О воинской обязанности и военной службе»;</w:t>
            </w:r>
          </w:p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-постановление правительства Российской Федерации от 30 декабря 2015  года № 1493 «О государственной программе «Патриотическое воспитание граждан Российской Федерации на 2016 - 2020 годы».</w:t>
            </w:r>
          </w:p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7CCD" w:rsidTr="00457CCD">
        <w:trPr>
          <w:trHeight w:val="27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lang w:eastAsia="en-US"/>
              </w:rPr>
              <w:t>Юголокского</w:t>
            </w:r>
            <w:proofErr w:type="spellEnd"/>
            <w:r>
              <w:rPr>
                <w:sz w:val="24"/>
                <w:lang w:eastAsia="en-US"/>
              </w:rPr>
              <w:t xml:space="preserve"> сельского поселения</w:t>
            </w:r>
          </w:p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</w:p>
        </w:tc>
      </w:tr>
      <w:tr w:rsidR="00457CCD" w:rsidTr="00457C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Исполнители мероприятий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lang w:eastAsia="en-US"/>
              </w:rPr>
              <w:t>Юголокского</w:t>
            </w:r>
            <w:proofErr w:type="spellEnd"/>
            <w:r>
              <w:rPr>
                <w:sz w:val="24"/>
                <w:lang w:eastAsia="en-US"/>
              </w:rPr>
              <w:t xml:space="preserve"> сельского поселения, МКУК </w:t>
            </w:r>
          </w:p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«КДЦ </w:t>
            </w:r>
            <w:proofErr w:type="spellStart"/>
            <w:r>
              <w:rPr>
                <w:sz w:val="24"/>
                <w:lang w:eastAsia="en-US"/>
              </w:rPr>
              <w:t>Юголокского</w:t>
            </w:r>
            <w:proofErr w:type="spellEnd"/>
            <w:r>
              <w:rPr>
                <w:sz w:val="24"/>
                <w:lang w:eastAsia="en-US"/>
              </w:rPr>
              <w:t xml:space="preserve"> МО», сельская библиотека, МОУ </w:t>
            </w:r>
            <w:proofErr w:type="spellStart"/>
            <w:r>
              <w:rPr>
                <w:sz w:val="24"/>
                <w:lang w:eastAsia="en-US"/>
              </w:rPr>
              <w:t>Юголукская</w:t>
            </w:r>
            <w:proofErr w:type="spellEnd"/>
            <w:r>
              <w:rPr>
                <w:sz w:val="24"/>
                <w:lang w:eastAsia="en-US"/>
              </w:rPr>
              <w:t xml:space="preserve"> СОШ</w:t>
            </w:r>
          </w:p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</w:p>
        </w:tc>
      </w:tr>
      <w:tr w:rsidR="00457CCD" w:rsidTr="00457C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Разработчики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Администрация </w:t>
            </w:r>
            <w:proofErr w:type="spellStart"/>
            <w:r>
              <w:rPr>
                <w:sz w:val="24"/>
                <w:lang w:eastAsia="en-US"/>
              </w:rPr>
              <w:t>Юголокского</w:t>
            </w:r>
            <w:proofErr w:type="spellEnd"/>
            <w:r>
              <w:rPr>
                <w:sz w:val="24"/>
                <w:lang w:eastAsia="en-US"/>
              </w:rPr>
              <w:t xml:space="preserve"> сельского поселения </w:t>
            </w:r>
          </w:p>
        </w:tc>
      </w:tr>
      <w:tr w:rsidR="00457CCD" w:rsidTr="00457C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Цели  и задачи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военно-патриотическое воспитание молодежи, повышение гражданского     самосознания и активности молодых людей, участие молодежи в общественно-политической жизни поселения;</w:t>
            </w:r>
            <w:r>
              <w:rPr>
                <w:sz w:val="24"/>
                <w:lang w:eastAsia="en-US"/>
              </w:rPr>
              <w:br/>
              <w:t>- духовно-нравственное воспитание молодежи;</w:t>
            </w:r>
            <w:r>
              <w:rPr>
                <w:sz w:val="24"/>
                <w:lang w:eastAsia="en-US"/>
              </w:rPr>
              <w:br/>
              <w:t>- работа с допризывной молодежью;</w:t>
            </w:r>
            <w:r>
              <w:rPr>
                <w:sz w:val="24"/>
                <w:lang w:eastAsia="en-US"/>
              </w:rPr>
              <w:br/>
              <w:t>- создание условий для повышения престижа прохождения военной службы в рядах Российской Армии;</w:t>
            </w:r>
            <w:r>
              <w:rPr>
                <w:sz w:val="24"/>
                <w:lang w:eastAsia="en-US"/>
              </w:rPr>
              <w:br/>
              <w:t>- увековечивание памяти защитников Отечества, укрепление связи поколений, историко и гражданско-патриотическое воспитание молодежи.</w:t>
            </w:r>
          </w:p>
        </w:tc>
      </w:tr>
      <w:tr w:rsidR="00457CCD" w:rsidTr="00457C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2018-2022 гг.</w:t>
            </w:r>
          </w:p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</w:p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</w:p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</w:p>
        </w:tc>
      </w:tr>
      <w:tr w:rsidR="00457CCD" w:rsidTr="00457C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программных мероприятий осуществляется за счет средств</w:t>
            </w:r>
            <w:r w:rsidR="0080213C">
              <w:rPr>
                <w:sz w:val="24"/>
                <w:szCs w:val="24"/>
                <w:lang w:eastAsia="en-US"/>
              </w:rPr>
              <w:t xml:space="preserve"> местного бюджета и составляет </w:t>
            </w:r>
            <w:r w:rsidR="0080213C" w:rsidRPr="0080213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5,0 тыс. рублей. Общий объем финансирования мероприятий Программы составляет:</w:t>
            </w:r>
          </w:p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-2018 год -  5,0 тыс.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-2019 год -  5,0 тыс.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-2020 год -  </w:t>
            </w:r>
            <w:r w:rsidR="00194B7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5,0 тыс.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-2021 год – </w:t>
            </w:r>
            <w:r w:rsidR="00194B7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5,0 тыс.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-2022 год – </w:t>
            </w:r>
            <w:r w:rsidR="00194B7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5,0 тыс. руб.</w:t>
            </w:r>
          </w:p>
        </w:tc>
      </w:tr>
      <w:tr w:rsidR="00457CCD" w:rsidTr="00457C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 не имеется</w:t>
            </w:r>
          </w:p>
        </w:tc>
      </w:tr>
    </w:tbl>
    <w:p w:rsidR="00457CCD" w:rsidRDefault="00457CCD" w:rsidP="00457CCD"/>
    <w:tbl>
      <w:tblPr>
        <w:tblpPr w:leftFromText="180" w:rightFromText="180" w:bottomFromText="200" w:vertAnchor="text" w:horzAnchor="margin" w:tblpY="-382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664"/>
      </w:tblGrid>
      <w:tr w:rsidR="00457CCD" w:rsidTr="00457CCD">
        <w:trPr>
          <w:trHeight w:val="32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CCD" w:rsidRDefault="00457C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57CCD" w:rsidRDefault="00457C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гражданско-патриотического мировоззрения молодежи, повышение ее социальной и творческой активности;</w:t>
            </w:r>
            <w:r>
              <w:rPr>
                <w:sz w:val="24"/>
                <w:szCs w:val="24"/>
                <w:lang w:eastAsia="en-US"/>
              </w:rPr>
              <w:br/>
              <w:t>- повышение престижа прохождения военной службы в рядах Российской Армии;</w:t>
            </w:r>
            <w:r>
              <w:rPr>
                <w:sz w:val="24"/>
                <w:szCs w:val="24"/>
                <w:lang w:eastAsia="en-US"/>
              </w:rPr>
              <w:br/>
              <w:t>- увековечивание памяти защитников Отечества, укрепление связи поколений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 - 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охранение традиций военно-патриотического воспитания в </w:t>
            </w:r>
            <w:proofErr w:type="spellStart"/>
            <w:r>
              <w:rPr>
                <w:sz w:val="24"/>
                <w:szCs w:val="24"/>
                <w:lang w:eastAsia="en-US"/>
              </w:rPr>
              <w:t>Юголокском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образовании. Высокая духовность, гражданская позиция, патриотическое сознание молодежи.</w:t>
            </w:r>
          </w:p>
          <w:p w:rsidR="00457CCD" w:rsidRDefault="00457CCD">
            <w:pPr>
              <w:pStyle w:val="plsh2"/>
              <w:spacing w:line="276" w:lineRule="auto"/>
              <w:jc w:val="both"/>
              <w:rPr>
                <w:rFonts w:ascii="Times New Roman" w:hAnsi="Times New Roman"/>
                <w:b w:val="0"/>
                <w:lang w:eastAsia="en-US"/>
              </w:rPr>
            </w:pPr>
          </w:p>
        </w:tc>
      </w:tr>
    </w:tbl>
    <w:p w:rsidR="00457CCD" w:rsidRDefault="00457CCD" w:rsidP="00457CCD">
      <w:pPr>
        <w:pStyle w:val="3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>
        <w:rPr>
          <w:b/>
          <w:sz w:val="24"/>
          <w:lang w:val="en-US"/>
        </w:rPr>
        <w:t>II</w:t>
      </w:r>
      <w:r>
        <w:rPr>
          <w:b/>
          <w:sz w:val="24"/>
        </w:rPr>
        <w:t>. Содержание проблемы и обоснование необходимости ее решения</w:t>
      </w:r>
    </w:p>
    <w:p w:rsidR="00457CCD" w:rsidRDefault="00457CCD" w:rsidP="00457CCD">
      <w:pPr>
        <w:pStyle w:val="3"/>
        <w:rPr>
          <w:sz w:val="24"/>
        </w:rPr>
      </w:pPr>
      <w:r>
        <w:rPr>
          <w:bCs/>
          <w:sz w:val="24"/>
        </w:rPr>
        <w:t xml:space="preserve">      Современный период в Российской истории – время смены ценностных ориентиров.</w:t>
      </w:r>
      <w:r>
        <w:rPr>
          <w:sz w:val="24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 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 xml:space="preserve">       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 xml:space="preserve">       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 xml:space="preserve">       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Муниципальная программа «Патриотическое воспитание молодежи в </w:t>
      </w:r>
      <w:proofErr w:type="spellStart"/>
      <w:r>
        <w:rPr>
          <w:sz w:val="24"/>
          <w:szCs w:val="24"/>
        </w:rPr>
        <w:t>Юголокском</w:t>
      </w:r>
      <w:proofErr w:type="spellEnd"/>
      <w:r>
        <w:rPr>
          <w:sz w:val="24"/>
          <w:szCs w:val="24"/>
        </w:rPr>
        <w:t xml:space="preserve"> муниципальном образовании на период 2018-2022 годы» (далее – Программа) создана в соответствии с Государственной программой «Патриотическое воспитание граждан Российской Федерации на 2016-2020 годы».</w:t>
      </w:r>
      <w:r>
        <w:rPr>
          <w:sz w:val="24"/>
          <w:szCs w:val="24"/>
        </w:rPr>
        <w:br/>
        <w:t xml:space="preserve">        Патриотическое   воспитание  молодежи является исключительно важной частью воспитания подрастающего поколения. 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Это многоплановая, систематическая, целенаправленная и скоординированная деятельность органов местного самоуправления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 по формированию у молодежи высокого  патриотического 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Основу  военно-патриотического   воспитания  молодежи составляет: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систематическую и целенаправленную деятельность органов власти и организаций по формированию у подростков  высокого  патриотического  сознания, чувства верности своему Отечеству, родному краю;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работу по формированию и развитию личности, обладающей качествами гражданина – патриота Родины,  края и успешно выполнять гражданские обязанности в мирное и военное время.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 патриотического   воспитания 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то же время размывание исторического сознания и чувства гордости за величие своей Родины привело к тому, что   подростки с трудом называют основные события Великой Отечественной войны.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Таким образом, анализ поведения молодежи показывает, что размытость  патриотических 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>
        <w:rPr>
          <w:sz w:val="24"/>
          <w:szCs w:val="24"/>
        </w:rPr>
        <w:t>тунеядства</w:t>
      </w:r>
      <w:proofErr w:type="gramEnd"/>
      <w:r>
        <w:rPr>
          <w:sz w:val="24"/>
          <w:szCs w:val="24"/>
        </w:rPr>
        <w:t>, насилия и жестокости, которые стали неотвратимой угрозой не только подрастающему поколению.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Исходя из вышеизложенного, в целях повышения эффективности  военно-патриотического   воспитания  молодежи разработка и принятие программы являются крайне актуальным и необходимым.</w:t>
      </w:r>
    </w:p>
    <w:p w:rsidR="00457CCD" w:rsidRDefault="00457CCD" w:rsidP="00457CCD">
      <w:pPr>
        <w:pStyle w:val="3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>
        <w:rPr>
          <w:b/>
          <w:sz w:val="24"/>
          <w:lang w:val="en-US"/>
        </w:rPr>
        <w:t>III</w:t>
      </w:r>
      <w:r>
        <w:rPr>
          <w:b/>
          <w:sz w:val="24"/>
        </w:rPr>
        <w:t>. Цели и задачи Программы</w:t>
      </w:r>
    </w:p>
    <w:p w:rsidR="00457CCD" w:rsidRDefault="00457CCD" w:rsidP="00457CCD">
      <w:pPr>
        <w:spacing w:line="27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Патриотическое воспитание - это систематическая и 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Цель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патриотического    воспитания  – развитие у молодежи гражданственности и патриотизма, как важнейших духовно-нравственных и социальных ценностей, 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457CCD" w:rsidRDefault="00457CCD" w:rsidP="00457CCD">
      <w:pPr>
        <w:spacing w:line="27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Патриотическое воспитание направлено на формирование и развитие личности, обладающей качествами гражданина-патриота Родины.</w:t>
      </w:r>
    </w:p>
    <w:p w:rsidR="00457CCD" w:rsidRDefault="00457CCD" w:rsidP="00457CCD">
      <w:pPr>
        <w:spacing w:line="27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Составной частью патриотического воспитания является военно-патриотическое воспитание граждан в соответствии с Федеральным законом « О воинской обязанности и военной службе».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достижения этой цели требуется выполнение следующих основных задач:</w:t>
      </w: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военно-патриотическое воспитание молодежи, повышение гражданского     </w:t>
      </w:r>
      <w:r>
        <w:rPr>
          <w:sz w:val="24"/>
          <w:szCs w:val="24"/>
        </w:rPr>
        <w:lastRenderedPageBreak/>
        <w:t>самосознания и активности молодых людей, участие молодежи в общественно-политической жизни поселения;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>- духовно-нравственное воспитание молодежи;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>- работа с допризывной молодежью;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>- создание условий для повышения престижа прохождения военной службы в рядах Российской Армии;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>- 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457CCD" w:rsidRDefault="00457CCD" w:rsidP="00457CCD">
      <w:pPr>
        <w:pStyle w:val="3"/>
        <w:rPr>
          <w:sz w:val="24"/>
        </w:rPr>
      </w:pPr>
    </w:p>
    <w:p w:rsidR="00457CCD" w:rsidRDefault="00457CCD" w:rsidP="00457CCD">
      <w:pPr>
        <w:pStyle w:val="3"/>
        <w:jc w:val="center"/>
        <w:rPr>
          <w:b/>
          <w:sz w:val="24"/>
        </w:rPr>
      </w:pPr>
    </w:p>
    <w:p w:rsidR="00457CCD" w:rsidRDefault="00457CCD" w:rsidP="00457CCD">
      <w:pPr>
        <w:pStyle w:val="3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80213C">
        <w:rPr>
          <w:b/>
          <w:sz w:val="24"/>
          <w:lang w:val="en-US"/>
        </w:rPr>
        <w:t>IV</w:t>
      </w:r>
      <w:r>
        <w:rPr>
          <w:b/>
          <w:sz w:val="24"/>
        </w:rPr>
        <w:t>. Перечень мероприятий программы</w:t>
      </w:r>
    </w:p>
    <w:p w:rsidR="00457CCD" w:rsidRDefault="00457CCD" w:rsidP="00457CCD">
      <w:pPr>
        <w:pStyle w:val="3"/>
        <w:jc w:val="center"/>
        <w:rPr>
          <w:b/>
          <w:sz w:val="24"/>
        </w:rPr>
      </w:pP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 xml:space="preserve">          Программа реализуется на территории </w:t>
      </w:r>
      <w:proofErr w:type="spellStart"/>
      <w:r>
        <w:rPr>
          <w:sz w:val="24"/>
        </w:rPr>
        <w:t>Юголокского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Усть-Удинского</w:t>
      </w:r>
      <w:proofErr w:type="spellEnd"/>
      <w:r>
        <w:rPr>
          <w:sz w:val="24"/>
        </w:rPr>
        <w:t xml:space="preserve"> района на период 2018-2022 годы.  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 xml:space="preserve">         Программа сформирована как комплекс конкретных и реальных в выполнении целевых мероприятий, направленных на  военно-патриотическое воспитание молодежи, повышение гражданского     самосознания и активности молодых людей, участие молодежи в общественно-политической жизни поселения.  </w:t>
      </w:r>
    </w:p>
    <w:p w:rsidR="00457CCD" w:rsidRDefault="00457CCD" w:rsidP="00457CCD">
      <w:pPr>
        <w:pStyle w:val="3"/>
        <w:rPr>
          <w:sz w:val="24"/>
        </w:rPr>
      </w:pPr>
    </w:p>
    <w:tbl>
      <w:tblPr>
        <w:tblW w:w="10545" w:type="dxa"/>
        <w:tblInd w:w="-76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799"/>
        <w:gridCol w:w="1079"/>
        <w:gridCol w:w="957"/>
        <w:gridCol w:w="851"/>
        <w:gridCol w:w="850"/>
        <w:gridCol w:w="754"/>
        <w:gridCol w:w="97"/>
        <w:gridCol w:w="657"/>
        <w:gridCol w:w="51"/>
        <w:gridCol w:w="44"/>
        <w:gridCol w:w="660"/>
        <w:gridCol w:w="1194"/>
        <w:gridCol w:w="1011"/>
      </w:tblGrid>
      <w:tr w:rsidR="00457CCD" w:rsidTr="00296C66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CCD" w:rsidRDefault="00457C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CCD" w:rsidRDefault="00457C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 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CCD" w:rsidRDefault="00457C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49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CCD" w:rsidRPr="00211562" w:rsidRDefault="00457C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финансирования, в тыс. руб.   </w:t>
            </w:r>
          </w:p>
        </w:tc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CCD" w:rsidRDefault="00457C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CCD" w:rsidRDefault="00457C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исполнитель </w:t>
            </w:r>
          </w:p>
        </w:tc>
      </w:tr>
      <w:tr w:rsidR="00457CCD" w:rsidTr="00296C66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CCD" w:rsidRDefault="00457C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CCD" w:rsidRDefault="00457C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CCD" w:rsidRDefault="00457C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CCD" w:rsidRPr="00211562" w:rsidRDefault="00457C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39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CCD" w:rsidRPr="00211562" w:rsidRDefault="00457C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годам:  </w:t>
            </w:r>
          </w:p>
        </w:tc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CCD" w:rsidRDefault="00457C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CCD" w:rsidRDefault="00457C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6C66" w:rsidTr="00296C66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66" w:rsidRDefault="00296C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66" w:rsidRDefault="00296C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66" w:rsidRDefault="00296C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66" w:rsidRPr="00211562" w:rsidRDefault="00296C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Pr="00211562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Pr="00211562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Pr="00211562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Pr="00211562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Pr="00211562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66" w:rsidRDefault="00296C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66" w:rsidRDefault="00296C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6C66" w:rsidTr="00296C6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plsh2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Организация книжных выставок патриотической тематики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раза в год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Сельские библиотеки</w:t>
            </w:r>
          </w:p>
        </w:tc>
      </w:tr>
      <w:tr w:rsidR="00296C66" w:rsidTr="00296C6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plsh2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  «Поколение победителей» праздник, посвященный Дню защитников Отечества    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</w:t>
            </w:r>
          </w:p>
        </w:tc>
      </w:tr>
      <w:tr w:rsidR="00296C66" w:rsidTr="00296C6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plsh2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Спортивные игры,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lang w:eastAsia="en-US"/>
              </w:rPr>
              <w:t>посвященные: Дню Защитника Отечества, Победы в ВОВ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май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8021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296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194B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6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194B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6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194B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6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МО»,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Юголукская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296C66" w:rsidTr="00DC3BA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plsh2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 «Победа сквозь годы и поколения»,  праздничный концерт, посвященный Великой Победе  </w:t>
            </w:r>
            <w:r>
              <w:rPr>
                <w:rFonts w:ascii="Times New Roman" w:hAnsi="Times New Roman"/>
                <w:b w:val="0"/>
                <w:lang w:eastAsia="en-US"/>
              </w:rPr>
              <w:br/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МО»</w:t>
            </w:r>
          </w:p>
        </w:tc>
      </w:tr>
      <w:tr w:rsidR="00296C66" w:rsidTr="00E244C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plsh2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 Содействие в надлежащем уходе и содержании памятников, обелисков войнам, погибшим в годы ВОВ          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МО, СОШ</w:t>
            </w:r>
          </w:p>
        </w:tc>
      </w:tr>
      <w:tr w:rsidR="00296C66" w:rsidTr="0076523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plsh2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Акции:</w:t>
            </w:r>
            <w:r>
              <w:rPr>
                <w:rFonts w:ascii="Times New Roman" w:hAnsi="Times New Roman"/>
                <w:b w:val="0"/>
                <w:lang w:eastAsia="en-US"/>
              </w:rPr>
              <w:br/>
              <w:t xml:space="preserve"> - «Родники добра» (оказание помощи ветеранам войны, труженикам тыла, солдатским вдовам),</w:t>
            </w:r>
            <w:r>
              <w:rPr>
                <w:rFonts w:ascii="Times New Roman" w:hAnsi="Times New Roman"/>
                <w:b w:val="0"/>
                <w:lang w:eastAsia="en-US"/>
              </w:rPr>
              <w:br/>
              <w:t>- «Обелиск» (уход за памятниками и обелисками),</w:t>
            </w:r>
            <w:r>
              <w:rPr>
                <w:rFonts w:ascii="Times New Roman" w:hAnsi="Times New Roman"/>
                <w:b w:val="0"/>
                <w:lang w:eastAsia="en-US"/>
              </w:rPr>
              <w:br/>
              <w:t xml:space="preserve">- «Письма Победы» (поздравление ветеранов, тружеников тыла, солдатских вдов с днем Победы)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  <w:p w:rsidR="00296C66" w:rsidRDefault="00296C66">
            <w:pPr>
              <w:spacing w:line="276" w:lineRule="auto"/>
              <w:rPr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  <w:p w:rsidR="00296C66" w:rsidRDefault="00296C6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6C66" w:rsidRDefault="00296C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Юголукская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СОШ, МКУК «КДЦ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МО» (библиотеки)</w:t>
            </w:r>
          </w:p>
        </w:tc>
      </w:tr>
      <w:tr w:rsidR="00296C66" w:rsidTr="00554D4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plsh2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День Героев  Отечества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декабря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66" w:rsidRDefault="00296C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Юголукская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СОШ, МКУК «КДЦ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МО» (библиотеки)</w:t>
            </w:r>
          </w:p>
        </w:tc>
      </w:tr>
    </w:tbl>
    <w:p w:rsidR="00457CCD" w:rsidRDefault="00457CCD" w:rsidP="00457CCD">
      <w:pPr>
        <w:pStyle w:val="3"/>
        <w:rPr>
          <w:sz w:val="24"/>
        </w:rPr>
      </w:pPr>
    </w:p>
    <w:p w:rsidR="00457CCD" w:rsidRDefault="00457CCD" w:rsidP="00457C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ходе реализации программы предполагается использовать систему средств,  которая включает два основных компонента: образовательный, организационный.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 xml:space="preserve">         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 xml:space="preserve">         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:rsidR="00457CCD" w:rsidRDefault="00457CCD" w:rsidP="00457CCD">
      <w:pPr>
        <w:pStyle w:val="3"/>
        <w:rPr>
          <w:szCs w:val="28"/>
        </w:rPr>
      </w:pPr>
    </w:p>
    <w:p w:rsidR="00457CCD" w:rsidRDefault="00457CCD" w:rsidP="00457CCD">
      <w:pPr>
        <w:pStyle w:val="3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80213C">
        <w:rPr>
          <w:b/>
          <w:sz w:val="24"/>
          <w:lang w:val="en-US"/>
        </w:rPr>
        <w:t>V</w:t>
      </w:r>
      <w:r>
        <w:rPr>
          <w:b/>
          <w:sz w:val="24"/>
        </w:rPr>
        <w:t>. Механизм реализации Программы</w:t>
      </w:r>
    </w:p>
    <w:p w:rsidR="00457CCD" w:rsidRDefault="00457CCD" w:rsidP="00457CCD">
      <w:pPr>
        <w:pStyle w:val="3"/>
        <w:rPr>
          <w:szCs w:val="28"/>
        </w:rPr>
      </w:pP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 xml:space="preserve">              Программа реализуется на основе положений действующего законодательства, в том числе нормативных актов </w:t>
      </w:r>
      <w:proofErr w:type="spellStart"/>
      <w:r>
        <w:rPr>
          <w:sz w:val="24"/>
        </w:rPr>
        <w:t>Юголокского</w:t>
      </w:r>
      <w:proofErr w:type="spellEnd"/>
      <w:r>
        <w:rPr>
          <w:sz w:val="24"/>
        </w:rPr>
        <w:t xml:space="preserve"> сельского поселения.</w:t>
      </w:r>
    </w:p>
    <w:p w:rsidR="00457CCD" w:rsidRDefault="00457CCD" w:rsidP="00457CCD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Программы определена стратегическими целями и задачами патриотического воспитания и приоритетными направлениями развития общества в целом.</w:t>
      </w:r>
    </w:p>
    <w:p w:rsidR="00457CCD" w:rsidRDefault="00457CCD" w:rsidP="00457CCD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будет состоять из мероприятий, соответствующих ее приоритетным целям.   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 xml:space="preserve">              Общий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ходом выполнения Программы осуществляет  администрация </w:t>
      </w:r>
      <w:proofErr w:type="spellStart"/>
      <w:r>
        <w:rPr>
          <w:sz w:val="24"/>
        </w:rPr>
        <w:t>Юголокского</w:t>
      </w:r>
      <w:proofErr w:type="spellEnd"/>
      <w:r>
        <w:rPr>
          <w:sz w:val="24"/>
        </w:rPr>
        <w:t xml:space="preserve"> сельского поселения. </w:t>
      </w:r>
    </w:p>
    <w:p w:rsidR="00457CCD" w:rsidRDefault="00457CCD" w:rsidP="00457CCD">
      <w:pPr>
        <w:pStyle w:val="3"/>
        <w:rPr>
          <w:sz w:val="24"/>
        </w:rPr>
      </w:pPr>
      <w:r>
        <w:rPr>
          <w:sz w:val="24"/>
        </w:rPr>
        <w:t xml:space="preserve">           Ответственными за  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457CCD" w:rsidRDefault="00457CCD" w:rsidP="00457CCD">
      <w:pPr>
        <w:pStyle w:val="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Юголокского</w:t>
      </w:r>
      <w:proofErr w:type="spellEnd"/>
      <w:r>
        <w:rPr>
          <w:sz w:val="24"/>
        </w:rPr>
        <w:t xml:space="preserve"> сельского поселения;</w:t>
      </w:r>
    </w:p>
    <w:p w:rsidR="00457CCD" w:rsidRDefault="00457CCD" w:rsidP="00457CCD">
      <w:pPr>
        <w:pStyle w:val="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МКУК «КДЦ «</w:t>
      </w:r>
      <w:proofErr w:type="spellStart"/>
      <w:r>
        <w:rPr>
          <w:sz w:val="24"/>
        </w:rPr>
        <w:t>Юголокского</w:t>
      </w:r>
      <w:proofErr w:type="spellEnd"/>
      <w:r>
        <w:rPr>
          <w:sz w:val="24"/>
        </w:rPr>
        <w:t xml:space="preserve"> муниципального образования»;</w:t>
      </w:r>
    </w:p>
    <w:p w:rsidR="00457CCD" w:rsidRDefault="00457CCD" w:rsidP="00457CCD">
      <w:pPr>
        <w:pStyle w:val="3"/>
        <w:ind w:left="360"/>
        <w:jc w:val="left"/>
        <w:rPr>
          <w:sz w:val="24"/>
        </w:rPr>
      </w:pPr>
      <w:r>
        <w:rPr>
          <w:sz w:val="24"/>
        </w:rPr>
        <w:t xml:space="preserve">-  сельские библиотеки с. </w:t>
      </w:r>
      <w:proofErr w:type="spellStart"/>
      <w:r>
        <w:rPr>
          <w:sz w:val="24"/>
        </w:rPr>
        <w:t>Юголок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Кижа</w:t>
      </w:r>
      <w:proofErr w:type="spellEnd"/>
      <w:r>
        <w:rPr>
          <w:sz w:val="24"/>
        </w:rPr>
        <w:t>;</w:t>
      </w:r>
    </w:p>
    <w:p w:rsidR="00457CCD" w:rsidRDefault="00457CCD" w:rsidP="00457CCD">
      <w:pPr>
        <w:pStyle w:val="3"/>
        <w:ind w:left="360"/>
        <w:jc w:val="left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Юголукская</w:t>
      </w:r>
      <w:proofErr w:type="spellEnd"/>
      <w:r>
        <w:rPr>
          <w:sz w:val="24"/>
        </w:rPr>
        <w:t xml:space="preserve"> СОШ.</w:t>
      </w:r>
    </w:p>
    <w:p w:rsidR="00457CCD" w:rsidRDefault="00457CCD" w:rsidP="00457CCD">
      <w:pPr>
        <w:pStyle w:val="3"/>
        <w:jc w:val="left"/>
        <w:rPr>
          <w:sz w:val="24"/>
        </w:rPr>
      </w:pPr>
      <w:r>
        <w:rPr>
          <w:sz w:val="24"/>
        </w:rPr>
        <w:t xml:space="preserve">       Ответственные исполнители в соответствии со структурой программных мероприятий осуществляют следующие функции:</w:t>
      </w:r>
    </w:p>
    <w:p w:rsidR="00457CCD" w:rsidRDefault="00457CCD" w:rsidP="00457CCD">
      <w:pPr>
        <w:pStyle w:val="3"/>
        <w:jc w:val="left"/>
        <w:rPr>
          <w:sz w:val="24"/>
        </w:rPr>
      </w:pPr>
      <w:r>
        <w:rPr>
          <w:sz w:val="24"/>
        </w:rPr>
        <w:t>- разработку нормативных и регламентирующих документов, необходимых для организации эффективной работы по реализации программных мероприятий;</w:t>
      </w:r>
    </w:p>
    <w:p w:rsidR="00457CCD" w:rsidRDefault="00457CCD" w:rsidP="00457CCD">
      <w:pPr>
        <w:pStyle w:val="3"/>
        <w:jc w:val="left"/>
        <w:rPr>
          <w:sz w:val="24"/>
        </w:rPr>
      </w:pPr>
      <w:r>
        <w:rPr>
          <w:sz w:val="24"/>
        </w:rPr>
        <w:t>- методическое обеспечение реализации программных мероприятий;</w:t>
      </w:r>
    </w:p>
    <w:p w:rsidR="00457CCD" w:rsidRDefault="00457CCD" w:rsidP="00457CCD">
      <w:pPr>
        <w:pStyle w:val="3"/>
        <w:jc w:val="left"/>
        <w:rPr>
          <w:sz w:val="24"/>
        </w:rPr>
      </w:pPr>
      <w:r>
        <w:rPr>
          <w:sz w:val="24"/>
        </w:rPr>
        <w:t>-мониторинг выполнения программных мероприятий, индикаторов результативности реализации Программы.</w:t>
      </w:r>
    </w:p>
    <w:p w:rsidR="00457CCD" w:rsidRDefault="00457CCD" w:rsidP="00457CCD">
      <w:pPr>
        <w:pStyle w:val="3"/>
        <w:jc w:val="left"/>
        <w:rPr>
          <w:sz w:val="24"/>
        </w:rPr>
      </w:pPr>
      <w:r>
        <w:rPr>
          <w:sz w:val="24"/>
        </w:rPr>
        <w:t>-координация деятельности подведомственных учреждений, принимающих участие в реализации программных мероприятий.</w:t>
      </w:r>
    </w:p>
    <w:p w:rsidR="00457CCD" w:rsidRDefault="00457CCD" w:rsidP="00457CCD">
      <w:pPr>
        <w:pStyle w:val="plsh2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Ожидаемые результаты реализации Программы</w:t>
      </w:r>
    </w:p>
    <w:p w:rsidR="00457CCD" w:rsidRDefault="00457CCD" w:rsidP="00457CCD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Ожидаемые результаты:</w:t>
      </w:r>
    </w:p>
    <w:p w:rsidR="00457CCD" w:rsidRDefault="00457CCD" w:rsidP="00457CCD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формирование гражданско-патриотического мировоззрения молодежи, повышение ее социальной и творческой активности;</w:t>
      </w:r>
    </w:p>
    <w:p w:rsidR="00457CCD" w:rsidRDefault="00457CCD" w:rsidP="00457CCD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обеспечение занятости детей и подростков во внеурочное время;</w:t>
      </w:r>
    </w:p>
    <w:p w:rsidR="00457CCD" w:rsidRDefault="00457CCD" w:rsidP="00457CCD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повышение престижа прохождения военной службы в рядах Российской Армии;</w:t>
      </w:r>
    </w:p>
    <w:p w:rsidR="00457CCD" w:rsidRDefault="00457CCD" w:rsidP="00457CCD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-увековечивание памяти защитников Отечества, укрепление связи поколений;</w:t>
      </w:r>
    </w:p>
    <w:p w:rsidR="00457CCD" w:rsidRDefault="00457CCD" w:rsidP="00457CCD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готовность молодежи к защите Отечества.</w:t>
      </w:r>
    </w:p>
    <w:p w:rsidR="00457CCD" w:rsidRDefault="00457CCD" w:rsidP="00457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сохранение традиций военно-патриотического воспитания в </w:t>
      </w:r>
      <w:proofErr w:type="spellStart"/>
      <w:r>
        <w:rPr>
          <w:sz w:val="24"/>
          <w:szCs w:val="24"/>
        </w:rPr>
        <w:t>Юголокском</w:t>
      </w:r>
      <w:proofErr w:type="spellEnd"/>
      <w:r>
        <w:rPr>
          <w:sz w:val="24"/>
          <w:szCs w:val="24"/>
        </w:rPr>
        <w:t xml:space="preserve"> муниципальном образовании. Высокая духовность, гражданская позиция, патриотическое сознание молодежи.</w:t>
      </w:r>
    </w:p>
    <w:p w:rsidR="00457CCD" w:rsidRDefault="00457CCD" w:rsidP="00457CCD">
      <w:pPr>
        <w:pStyle w:val="3"/>
        <w:rPr>
          <w:color w:val="FF0000"/>
          <w:szCs w:val="28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194B75" w:rsidP="00457C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РАЗДЕЛ </w:t>
      </w:r>
      <w:r>
        <w:rPr>
          <w:b/>
          <w:sz w:val="24"/>
          <w:szCs w:val="24"/>
          <w:lang w:val="en-US"/>
        </w:rPr>
        <w:t>V</w:t>
      </w:r>
      <w:r w:rsidR="00457CCD">
        <w:rPr>
          <w:b/>
          <w:sz w:val="24"/>
          <w:szCs w:val="24"/>
        </w:rPr>
        <w:t>I. ОЦЕНКА ЭФФЕКТИВНОСТИ  ПРОГРАММЫ</w:t>
      </w: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реализации Программы предполагается достижение положительных результатов со следующими показателями:</w:t>
      </w:r>
    </w:p>
    <w:p w:rsidR="00457CCD" w:rsidRDefault="00457CCD" w:rsidP="00457CCD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модернизация инфраструктуры патриотического воспитания в поселении;</w:t>
      </w:r>
    </w:p>
    <w:p w:rsidR="00457CCD" w:rsidRDefault="00457CCD" w:rsidP="00457CCD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увеличение охвата детей и молодежи мероприятиями спортивно-патриотической направленности;</w:t>
      </w:r>
    </w:p>
    <w:p w:rsidR="00457CCD" w:rsidRDefault="00457CCD" w:rsidP="00457CCD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совершенствование работы по подготовке молодежи к службе в армии;</w:t>
      </w:r>
    </w:p>
    <w:p w:rsidR="00457CCD" w:rsidRDefault="00457CCD" w:rsidP="00457CCD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Качественными показателями реализации Программы являются;</w:t>
      </w:r>
    </w:p>
    <w:p w:rsidR="00457CCD" w:rsidRDefault="00457CCD" w:rsidP="00457CCD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повышение уровня духовно-нравственной культуры молодежи;</w:t>
      </w:r>
    </w:p>
    <w:p w:rsidR="00457CCD" w:rsidRDefault="00457CCD" w:rsidP="00457CCD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повышение уровня гражданской идентичности;</w:t>
      </w:r>
    </w:p>
    <w:p w:rsidR="00457CCD" w:rsidRDefault="00457CCD" w:rsidP="00457CCD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повышение степени готовности к выполнению обязанностей по защите Отечества.</w:t>
      </w:r>
    </w:p>
    <w:p w:rsidR="00457CCD" w:rsidRDefault="00457CCD" w:rsidP="00457CCD">
      <w:pPr>
        <w:spacing w:before="100" w:beforeAutospacing="1" w:after="100" w:afterAutospacing="1"/>
        <w:jc w:val="center"/>
        <w:rPr>
          <w:color w:val="000000"/>
        </w:rPr>
      </w:pPr>
    </w:p>
    <w:p w:rsidR="00457CCD" w:rsidRDefault="00457CCD" w:rsidP="00457CCD"/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/>
    <w:p w:rsidR="00457CCD" w:rsidRDefault="00457CCD" w:rsidP="00457CCD">
      <w:pPr>
        <w:rPr>
          <w:sz w:val="24"/>
          <w:szCs w:val="24"/>
        </w:rPr>
      </w:pPr>
    </w:p>
    <w:p w:rsidR="00457CCD" w:rsidRDefault="00457CCD" w:rsidP="00457CCD"/>
    <w:p w:rsidR="0089601C" w:rsidRDefault="0089601C"/>
    <w:sectPr w:rsidR="0089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2C8A"/>
    <w:multiLevelType w:val="hybridMultilevel"/>
    <w:tmpl w:val="E238FD0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CD"/>
    <w:rsid w:val="00194B75"/>
    <w:rsid w:val="00211562"/>
    <w:rsid w:val="00296C66"/>
    <w:rsid w:val="00457CCD"/>
    <w:rsid w:val="0080213C"/>
    <w:rsid w:val="0089601C"/>
    <w:rsid w:val="009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57CC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57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7CC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57CCD"/>
    <w:pPr>
      <w:jc w:val="both"/>
    </w:pPr>
    <w:rPr>
      <w:rFonts w:eastAsia="Calibri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457CCD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lsh2">
    <w:name w:val="plsh2"/>
    <w:basedOn w:val="a"/>
    <w:uiPriority w:val="99"/>
    <w:semiHidden/>
    <w:rsid w:val="00457CCD"/>
    <w:pP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ConsPlusNormal">
    <w:name w:val="ConsPlusNormal"/>
    <w:uiPriority w:val="99"/>
    <w:semiHidden/>
    <w:rsid w:val="0045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57CC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57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7CC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57CCD"/>
    <w:pPr>
      <w:jc w:val="both"/>
    </w:pPr>
    <w:rPr>
      <w:rFonts w:eastAsia="Calibri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457CCD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lsh2">
    <w:name w:val="plsh2"/>
    <w:basedOn w:val="a"/>
    <w:uiPriority w:val="99"/>
    <w:semiHidden/>
    <w:rsid w:val="00457CCD"/>
    <w:pP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ConsPlusNormal">
    <w:name w:val="ConsPlusNormal"/>
    <w:uiPriority w:val="99"/>
    <w:semiHidden/>
    <w:rsid w:val="0045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3</cp:revision>
  <cp:lastPrinted>2020-04-20T06:50:00Z</cp:lastPrinted>
  <dcterms:created xsi:type="dcterms:W3CDTF">2017-11-07T07:24:00Z</dcterms:created>
  <dcterms:modified xsi:type="dcterms:W3CDTF">2020-04-20T07:10:00Z</dcterms:modified>
</cp:coreProperties>
</file>