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D1" w:rsidRPr="007201D1" w:rsidRDefault="007201D1" w:rsidP="007201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</w:pPr>
      <w:r w:rsidRPr="007201D1"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  <w:t>ФЕДЕРАЛЬНЫЕ ЗАКОНЫ</w:t>
      </w:r>
    </w:p>
    <w:p w:rsidR="007201D1" w:rsidRPr="007201D1" w:rsidRDefault="007201D1" w:rsidP="00720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6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Федеральный закон № 89-Федеральный закон от 24 июня 1998 года «Об отходах производства и потребления» (ред. от 27.12.2019).</w:t>
        </w:r>
      </w:hyperlink>
    </w:p>
    <w:p w:rsidR="007201D1" w:rsidRPr="007201D1" w:rsidRDefault="007201D1" w:rsidP="00720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7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Федеральный закон № 225-Федеральный закон от 26 июля 2019 года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  </w:r>
        <w:proofErr w:type="spellStart"/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Росатом</w:t>
        </w:r>
        <w:proofErr w:type="spellEnd"/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».</w:t>
        </w:r>
      </w:hyperlink>
    </w:p>
    <w:p w:rsidR="007201D1" w:rsidRPr="007201D1" w:rsidRDefault="007201D1" w:rsidP="00720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8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Федеральный закон № 356-Федеральный закон от 02 июля 2021 года «О внесении изменений в отдельные законодательные акты Российской Федерации».</w:t>
        </w:r>
      </w:hyperlink>
    </w:p>
    <w:p w:rsidR="007201D1" w:rsidRPr="007201D1" w:rsidRDefault="007201D1" w:rsidP="007201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</w:pPr>
      <w:r w:rsidRPr="007201D1"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  <w:t>ПОСТАНОВЛЕНИЯ ПРАВИТЕЛЬСТВА РОССИЙСКОЙ ФЕДЕРАЦИИ</w:t>
      </w:r>
    </w:p>
    <w:p w:rsidR="007201D1" w:rsidRPr="007201D1" w:rsidRDefault="007201D1" w:rsidP="0072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9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Постановление Правительства РФ от 26 февраля 2022 № 253 «О внесении изменений в постановление Правительства Российской Федерации от 18 октября 2019 г. № 1346»</w:t>
        </w:r>
      </w:hyperlink>
    </w:p>
    <w:p w:rsidR="007201D1" w:rsidRPr="007201D1" w:rsidRDefault="007201D1" w:rsidP="0072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0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Постановление Правительства РФ № 2290 от 26 декабря 2020 года «О лицензировании деятельности по сбору, транспортированию, обработке, утилизации, обезвреживанию, размещению отходов I – IV классов опасности».</w:t>
        </w:r>
      </w:hyperlink>
    </w:p>
    <w:p w:rsidR="007201D1" w:rsidRPr="007201D1" w:rsidRDefault="007201D1" w:rsidP="0072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1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Постановление Правительства РФ № 1363 от 24 октября 2019 года «Об утверждении формы типового договора на оказание услуг по обращению с отходами I и II классов опасности».</w:t>
        </w:r>
      </w:hyperlink>
    </w:p>
    <w:p w:rsidR="007201D1" w:rsidRPr="007201D1" w:rsidRDefault="007201D1" w:rsidP="0072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2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 xml:space="preserve">Постановление Правительства РФ № 1346 от 18 октября 2019 года «Об утверждении Положения о государственной информационной системе учета и </w:t>
        </w:r>
        <w:proofErr w:type="gramStart"/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контроля за</w:t>
        </w:r>
        <w:proofErr w:type="gramEnd"/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 xml:space="preserve"> обращением с отходами I и II классов опасности».</w:t>
        </w:r>
      </w:hyperlink>
    </w:p>
    <w:p w:rsidR="007201D1" w:rsidRPr="007201D1" w:rsidRDefault="007201D1" w:rsidP="0072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3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Постановление Правительства РФ № 1305 от 10 октября 2019 года «Об утверждении Правил разработки, утверждения и корректировки федеральной схемы обращения с отходами I и II классов опасности».</w:t>
        </w:r>
      </w:hyperlink>
    </w:p>
    <w:p w:rsidR="007201D1" w:rsidRPr="007201D1" w:rsidRDefault="007201D1" w:rsidP="00720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4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Постановление Правительства РФ № 641 от 25 августа 2008 года «Об оснащении транспортных, технических средств и систем аппаратурой спутниковой навигации ГЛОНАСС или ГЛОНАСС/GPS» (с изменениями на 12 ноября 2016 года).</w:t>
        </w:r>
      </w:hyperlink>
    </w:p>
    <w:p w:rsidR="007201D1" w:rsidRPr="007201D1" w:rsidRDefault="007201D1" w:rsidP="007201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</w:pPr>
      <w:r w:rsidRPr="007201D1"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  <w:t>ПРИКАЗЫ</w:t>
      </w:r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5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Минприроды РФ № 1028 от 8 декабря 2020 года «Об утверждении порядка учета в области обращения с отходами»</w:t>
        </w:r>
      </w:hyperlink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6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Минприроды РФ № 1027 от 8 декабря 2020 года «Об утверждении порядка подтверждения отнесения отходов I – V классов опасности к конкретному классу опасности»</w:t>
        </w:r>
      </w:hyperlink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7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Минприроды РФ № 1026 от 8 декабря 2020 года «Об утверждении порядка паспортизации и типовых форм паспортов отходов I – IV классов опасности»</w:t>
        </w:r>
      </w:hyperlink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8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Федеральной службы по надзору в сфере природопользования № 242 от 22 мая 2017 года «Об утверждении Федерального классификационного каталога отходов» (с изменениями от 29 марта 2021 года).</w:t>
        </w:r>
      </w:hyperlink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19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Минприроды России от № 536 от 4 декабря 2014 года «Об утверждении Критериев отнесения отходов к I – V классам опасности по степени негативного воздействия на окружающую среду».</w:t>
        </w:r>
      </w:hyperlink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20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Минприроды России № 792 от 30 сентября 2011 года «Об утверждении Порядка ведения государственного кадастра отходов».</w:t>
        </w:r>
      </w:hyperlink>
    </w:p>
    <w:p w:rsidR="007201D1" w:rsidRPr="007201D1" w:rsidRDefault="007201D1" w:rsidP="00720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21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Приказ Федеральной антимонопольной службы от 18.03.2022 № 220/22 "Об установлении предельных (максимальных) тарифов на услугу федерального оператора по обращению с отходами производства и потребления I-II классов опасности"</w:t>
        </w:r>
      </w:hyperlink>
    </w:p>
    <w:p w:rsidR="007201D1" w:rsidRPr="007201D1" w:rsidRDefault="007201D1" w:rsidP="007201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r w:rsidRPr="007201D1"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  <w:t> </w:t>
      </w:r>
    </w:p>
    <w:p w:rsidR="007201D1" w:rsidRPr="007201D1" w:rsidRDefault="007201D1" w:rsidP="007201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</w:pPr>
      <w:r w:rsidRPr="007201D1">
        <w:rPr>
          <w:rFonts w:ascii="Arial" w:eastAsia="Times New Roman" w:hAnsi="Arial" w:cs="Arial"/>
          <w:caps/>
          <w:color w:val="565656"/>
          <w:spacing w:val="5"/>
          <w:sz w:val="27"/>
          <w:szCs w:val="27"/>
          <w:lang w:eastAsia="ru-RU"/>
        </w:rPr>
        <w:t>РАСПОРЯЖЕНИЯ</w:t>
      </w:r>
    </w:p>
    <w:p w:rsidR="007201D1" w:rsidRPr="007201D1" w:rsidRDefault="007201D1" w:rsidP="007201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22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Распоряжение Правительства РФ от 31.12.2020 № 3722-р «Об утверждении нормативов утилизации отходов от использования товаров на 2021 год»</w:t>
        </w:r>
      </w:hyperlink>
    </w:p>
    <w:p w:rsidR="007201D1" w:rsidRPr="007201D1" w:rsidRDefault="007201D1" w:rsidP="007201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23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Распоряжение Правительства РФ от 31.12.2020 № 3721-р «Об утверждении перечней товаров, упаковки товаров, подлежащих утилизации после утраты ими потребительских свойств»</w:t>
        </w:r>
      </w:hyperlink>
    </w:p>
    <w:p w:rsidR="007201D1" w:rsidRPr="007201D1" w:rsidRDefault="007201D1" w:rsidP="007201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366"/>
          <w:spacing w:val="5"/>
          <w:sz w:val="20"/>
          <w:szCs w:val="20"/>
          <w:lang w:eastAsia="ru-RU"/>
        </w:rPr>
      </w:pPr>
      <w:hyperlink r:id="rId24" w:tgtFrame="_blank" w:history="1">
        <w:r w:rsidRPr="007201D1">
          <w:rPr>
            <w:rFonts w:ascii="Arial" w:eastAsia="Times New Roman" w:hAnsi="Arial" w:cs="Arial"/>
            <w:color w:val="52B442"/>
            <w:spacing w:val="5"/>
            <w:sz w:val="20"/>
            <w:szCs w:val="20"/>
            <w:u w:val="single"/>
            <w:lang w:eastAsia="ru-RU"/>
          </w:rPr>
          <w:t>Распоряжение Правительства РФ № 2684-р от 14 ноября 2019 года «Об определении федерального оператора по обращению с отходами I и II классов опасности».</w:t>
        </w:r>
      </w:hyperlink>
    </w:p>
    <w:p w:rsidR="004F5EB0" w:rsidRDefault="004F5EB0">
      <w:bookmarkStart w:id="0" w:name="_GoBack"/>
      <w:bookmarkEnd w:id="0"/>
    </w:p>
    <w:sectPr w:rsidR="004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4DC"/>
    <w:multiLevelType w:val="multilevel"/>
    <w:tmpl w:val="28E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21C87"/>
    <w:multiLevelType w:val="multilevel"/>
    <w:tmpl w:val="427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90924"/>
    <w:multiLevelType w:val="multilevel"/>
    <w:tmpl w:val="98AC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6219B"/>
    <w:multiLevelType w:val="multilevel"/>
    <w:tmpl w:val="F68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3"/>
    <w:rsid w:val="004F5EB0"/>
    <w:rsid w:val="007201D1"/>
    <w:rsid w:val="00A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20060?index=0&amp;rangeSize=1" TargetMode="External"/><Relationship Id="rId13" Type="http://schemas.openxmlformats.org/officeDocument/2006/relationships/hyperlink" Target="http://government.ru/docs/all/124203/" TargetMode="External"/><Relationship Id="rId18" Type="http://schemas.openxmlformats.org/officeDocument/2006/relationships/hyperlink" Target="http://base.garant.ru/71695086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ublication.pravo.gov.ru/Document/View/0001202203230038" TargetMode="External"/><Relationship Id="rId7" Type="http://schemas.openxmlformats.org/officeDocument/2006/relationships/hyperlink" Target="https://base.garant.ru/72332550/" TargetMode="External"/><Relationship Id="rId12" Type="http://schemas.openxmlformats.org/officeDocument/2006/relationships/hyperlink" Target="http://government.ru/docs/all/124270/" TargetMode="External"/><Relationship Id="rId17" Type="http://schemas.openxmlformats.org/officeDocument/2006/relationships/hyperlink" Target="http://publication.pravo.gov.ru/Document/View/0001202012280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2280022" TargetMode="External"/><Relationship Id="rId20" Type="http://schemas.openxmlformats.org/officeDocument/2006/relationships/hyperlink" Target="https://base.garant.ru/121921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2084/" TargetMode="External"/><Relationship Id="rId11" Type="http://schemas.openxmlformats.org/officeDocument/2006/relationships/hyperlink" Target="http://government.ru/docs/all/124309/" TargetMode="External"/><Relationship Id="rId24" Type="http://schemas.openxmlformats.org/officeDocument/2006/relationships/hyperlink" Target="http://government.ru/docs/all/1245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2240063" TargetMode="External"/><Relationship Id="rId23" Type="http://schemas.openxmlformats.org/officeDocument/2006/relationships/hyperlink" Target="http://government.ru/docs/all/131926/" TargetMode="External"/><Relationship Id="rId10" Type="http://schemas.openxmlformats.org/officeDocument/2006/relationships/hyperlink" Target="http://government.ru/docs/all/132253/" TargetMode="External"/><Relationship Id="rId19" Type="http://schemas.openxmlformats.org/officeDocument/2006/relationships/hyperlink" Target="https://base.garant.ru/71296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3010035" TargetMode="External"/><Relationship Id="rId14" Type="http://schemas.openxmlformats.org/officeDocument/2006/relationships/hyperlink" Target="http://government.ru/docs/all/65200/" TargetMode="External"/><Relationship Id="rId22" Type="http://schemas.openxmlformats.org/officeDocument/2006/relationships/hyperlink" Target="http://government.ru/docs/all/131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2023-07-05T06:15:00Z</dcterms:created>
  <dcterms:modified xsi:type="dcterms:W3CDTF">2023-07-05T06:18:00Z</dcterms:modified>
</cp:coreProperties>
</file>