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CC" w:rsidRPr="005D1C35" w:rsidRDefault="00F203CC" w:rsidP="00D70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:rsidR="00F203CC" w:rsidRPr="005D1C35" w:rsidRDefault="00F203CC" w:rsidP="00D70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о </w:t>
      </w:r>
      <w:r w:rsidR="00383353" w:rsidRPr="005D1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</w:t>
      </w:r>
      <w:r w:rsidRPr="005D1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администрации </w:t>
      </w:r>
    </w:p>
    <w:p w:rsidR="00F203CC" w:rsidRPr="005D1C35" w:rsidRDefault="00D703EA" w:rsidP="00D70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1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Юголок</w:t>
      </w:r>
      <w:r w:rsidR="00F203CC" w:rsidRPr="005D1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 МО за 201</w:t>
      </w:r>
      <w:r w:rsidRPr="005D1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F203CC" w:rsidRPr="005D1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</w:p>
    <w:p w:rsidR="00383353" w:rsidRPr="005D1C35" w:rsidRDefault="00383353" w:rsidP="00D70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3353" w:rsidRPr="005D1C35" w:rsidRDefault="00041406" w:rsidP="009E6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C35">
        <w:rPr>
          <w:rFonts w:ascii="Times New Roman" w:hAnsi="Times New Roman" w:cs="Times New Roman"/>
          <w:sz w:val="24"/>
          <w:szCs w:val="24"/>
        </w:rPr>
        <w:t>Уважаемые депутаты, приглашенные</w:t>
      </w:r>
      <w:r w:rsidR="00383353" w:rsidRPr="005D1C35">
        <w:rPr>
          <w:rFonts w:ascii="Times New Roman" w:hAnsi="Times New Roman" w:cs="Times New Roman"/>
          <w:sz w:val="24"/>
          <w:szCs w:val="24"/>
        </w:rPr>
        <w:t xml:space="preserve">! Сегодня у нас важное мероприятие – отчет </w:t>
      </w:r>
      <w:r w:rsidRPr="005D1C35">
        <w:rPr>
          <w:rFonts w:ascii="Times New Roman" w:hAnsi="Times New Roman" w:cs="Times New Roman"/>
          <w:sz w:val="24"/>
          <w:szCs w:val="24"/>
        </w:rPr>
        <w:t xml:space="preserve">главы  </w:t>
      </w:r>
      <w:r w:rsidR="00383353" w:rsidRPr="005D1C35">
        <w:rPr>
          <w:rFonts w:ascii="Times New Roman" w:hAnsi="Times New Roman" w:cs="Times New Roman"/>
          <w:sz w:val="24"/>
          <w:szCs w:val="24"/>
        </w:rPr>
        <w:t xml:space="preserve">о работе администрации поселения, за прошедший год. В своем докладе я остановлюсь на наиболее важных направлениях работы в 2015 году, обозначу ряд задач на </w:t>
      </w:r>
      <w:r w:rsidR="00C70E88" w:rsidRPr="005D1C35">
        <w:rPr>
          <w:rFonts w:ascii="Times New Roman" w:hAnsi="Times New Roman" w:cs="Times New Roman"/>
          <w:sz w:val="24"/>
          <w:szCs w:val="24"/>
        </w:rPr>
        <w:t>2016</w:t>
      </w:r>
      <w:r w:rsidR="00383353" w:rsidRPr="005D1C35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D13893" w:rsidRPr="005D1C35" w:rsidRDefault="00D13893" w:rsidP="009E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893" w:rsidRPr="005D1C35" w:rsidRDefault="00D13893" w:rsidP="0050775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C35">
        <w:rPr>
          <w:rFonts w:ascii="Times New Roman" w:hAnsi="Times New Roman" w:cs="Times New Roman"/>
          <w:b/>
          <w:sz w:val="24"/>
          <w:szCs w:val="24"/>
        </w:rPr>
        <w:t>Общая характеристика</w:t>
      </w:r>
    </w:p>
    <w:p w:rsidR="00C70E88" w:rsidRPr="005D1C35" w:rsidRDefault="00D13893" w:rsidP="009E6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C35">
        <w:rPr>
          <w:rFonts w:ascii="Times New Roman" w:hAnsi="Times New Roman" w:cs="Times New Roman"/>
          <w:sz w:val="24"/>
          <w:szCs w:val="24"/>
        </w:rPr>
        <w:t xml:space="preserve">В целом 2015 год для нашего поселения был нестабильным, об этом говорят основные социально-экономические показатели, недостаточное финансирование на выполнение программ, которые были значительно урезаны в связи с несбалансированностью областного бюджета. Но, несмотря на это, нам всё же удалось привлечь на </w:t>
      </w:r>
      <w:r w:rsidRPr="005D1C35">
        <w:rPr>
          <w:rFonts w:ascii="Times New Roman" w:hAnsi="Times New Roman" w:cs="Times New Roman"/>
          <w:b/>
          <w:i/>
          <w:sz w:val="24"/>
          <w:szCs w:val="24"/>
        </w:rPr>
        <w:t>территорию поселения средства об</w:t>
      </w:r>
      <w:r w:rsidR="00FC5B7C" w:rsidRPr="005D1C35">
        <w:rPr>
          <w:rFonts w:ascii="Times New Roman" w:hAnsi="Times New Roman" w:cs="Times New Roman"/>
          <w:b/>
          <w:i/>
          <w:sz w:val="24"/>
          <w:szCs w:val="24"/>
        </w:rPr>
        <w:t xml:space="preserve">ластного и федерального бюджета </w:t>
      </w:r>
      <w:r w:rsidRPr="005D1C35">
        <w:rPr>
          <w:rFonts w:ascii="Times New Roman" w:hAnsi="Times New Roman" w:cs="Times New Roman"/>
          <w:b/>
          <w:i/>
          <w:sz w:val="24"/>
          <w:szCs w:val="24"/>
        </w:rPr>
        <w:t xml:space="preserve"> по направлениям</w:t>
      </w:r>
      <w:r w:rsidR="00FC5B7C" w:rsidRPr="005D1C35">
        <w:rPr>
          <w:rFonts w:ascii="Times New Roman" w:hAnsi="Times New Roman" w:cs="Times New Roman"/>
          <w:b/>
          <w:i/>
          <w:sz w:val="24"/>
          <w:szCs w:val="24"/>
        </w:rPr>
        <w:t xml:space="preserve">: ЖКХ, сельское </w:t>
      </w:r>
      <w:proofErr w:type="spellStart"/>
      <w:r w:rsidR="00FC5B7C" w:rsidRPr="005D1C35">
        <w:rPr>
          <w:rFonts w:ascii="Times New Roman" w:hAnsi="Times New Roman" w:cs="Times New Roman"/>
          <w:b/>
          <w:i/>
          <w:sz w:val="24"/>
          <w:szCs w:val="24"/>
        </w:rPr>
        <w:t>хозяйсво</w:t>
      </w:r>
      <w:proofErr w:type="spellEnd"/>
      <w:r w:rsidRPr="005D1C35">
        <w:rPr>
          <w:rFonts w:ascii="Times New Roman" w:hAnsi="Times New Roman" w:cs="Times New Roman"/>
          <w:sz w:val="24"/>
          <w:szCs w:val="24"/>
        </w:rPr>
        <w:t>. Осложняется ситуация негативной обстановкой в сфере демографи</w:t>
      </w:r>
      <w:r w:rsidR="007C4A08" w:rsidRPr="005D1C35">
        <w:rPr>
          <w:rFonts w:ascii="Times New Roman" w:hAnsi="Times New Roman" w:cs="Times New Roman"/>
          <w:sz w:val="24"/>
          <w:szCs w:val="24"/>
        </w:rPr>
        <w:t>и.</w:t>
      </w:r>
    </w:p>
    <w:p w:rsidR="00C70E88" w:rsidRPr="005D1C35" w:rsidRDefault="00C70E88" w:rsidP="009E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внимание администрация уделяет  работе с населением. Важным моментом в работе сельской администрации было не только участие в  сходах и встречах с жителями, но и индивидуальная работа с каждым обратившимся к нам человеком. В своей работе мы стремились к тому, чтобы ни одно обращение не осталось без внимания. Все заявления и обращения были рассмотрены, по всем даны ответы и разъяснения</w:t>
      </w:r>
      <w:r w:rsidRPr="005D1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D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характера поступивших обращений показал, что чаще всего в обращениях граждан поднимались вопросы социального обеспечения населения, земельные вопросы, вопросы жилищно-коммунального хозяйства, улучшения жилищных условий, социального обеспечения населения:</w:t>
      </w:r>
    </w:p>
    <w:p w:rsidR="00D13893" w:rsidRPr="005D1C35" w:rsidRDefault="00C70E88" w:rsidP="009E6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C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13893" w:rsidRPr="005D1C35">
        <w:rPr>
          <w:rFonts w:ascii="Times New Roman" w:hAnsi="Times New Roman" w:cs="Times New Roman"/>
          <w:sz w:val="24"/>
          <w:szCs w:val="24"/>
        </w:rPr>
        <w:t xml:space="preserve">По данным  отдела по Усть-Удинскому району в Управлении государственной регистрации службы ЗАГС Иркутской области в 2015г. в Юголокском поселении родилось </w:t>
      </w:r>
      <w:r w:rsidR="00B97D80" w:rsidRPr="005D1C35">
        <w:rPr>
          <w:rFonts w:ascii="Times New Roman" w:hAnsi="Times New Roman" w:cs="Times New Roman"/>
          <w:sz w:val="24"/>
          <w:szCs w:val="24"/>
        </w:rPr>
        <w:t>7</w:t>
      </w:r>
      <w:r w:rsidR="00D13893" w:rsidRPr="005D1C35">
        <w:rPr>
          <w:rFonts w:ascii="Times New Roman" w:hAnsi="Times New Roman" w:cs="Times New Roman"/>
          <w:sz w:val="24"/>
          <w:szCs w:val="24"/>
        </w:rPr>
        <w:t xml:space="preserve"> чел.(2014</w:t>
      </w:r>
      <w:r w:rsidR="00D96E39" w:rsidRPr="005D1C35">
        <w:rPr>
          <w:rFonts w:ascii="Times New Roman" w:hAnsi="Times New Roman" w:cs="Times New Roman"/>
          <w:sz w:val="24"/>
          <w:szCs w:val="24"/>
        </w:rPr>
        <w:t xml:space="preserve"> </w:t>
      </w:r>
      <w:r w:rsidR="00D13893" w:rsidRPr="005D1C35">
        <w:rPr>
          <w:rFonts w:ascii="Times New Roman" w:hAnsi="Times New Roman" w:cs="Times New Roman"/>
          <w:sz w:val="24"/>
          <w:szCs w:val="24"/>
        </w:rPr>
        <w:t>г</w:t>
      </w:r>
      <w:r w:rsidR="00D96E39" w:rsidRPr="005D1C35">
        <w:rPr>
          <w:rFonts w:ascii="Times New Roman" w:hAnsi="Times New Roman" w:cs="Times New Roman"/>
          <w:sz w:val="24"/>
          <w:szCs w:val="24"/>
        </w:rPr>
        <w:t>.</w:t>
      </w:r>
      <w:r w:rsidR="00D13893" w:rsidRPr="005D1C35">
        <w:rPr>
          <w:rFonts w:ascii="Times New Roman" w:hAnsi="Times New Roman" w:cs="Times New Roman"/>
          <w:sz w:val="24"/>
          <w:szCs w:val="24"/>
        </w:rPr>
        <w:t xml:space="preserve"> - </w:t>
      </w:r>
      <w:r w:rsidR="00B97D80" w:rsidRPr="005D1C35">
        <w:rPr>
          <w:rFonts w:ascii="Times New Roman" w:hAnsi="Times New Roman" w:cs="Times New Roman"/>
          <w:sz w:val="24"/>
          <w:szCs w:val="24"/>
        </w:rPr>
        <w:t>25</w:t>
      </w:r>
      <w:r w:rsidR="00D13893" w:rsidRPr="005D1C35">
        <w:rPr>
          <w:rFonts w:ascii="Times New Roman" w:hAnsi="Times New Roman" w:cs="Times New Roman"/>
          <w:sz w:val="24"/>
          <w:szCs w:val="24"/>
        </w:rPr>
        <w:t xml:space="preserve"> чел</w:t>
      </w:r>
      <w:r w:rsidR="00D96E39" w:rsidRPr="005D1C35">
        <w:rPr>
          <w:rFonts w:ascii="Times New Roman" w:hAnsi="Times New Roman" w:cs="Times New Roman"/>
          <w:sz w:val="24"/>
          <w:szCs w:val="24"/>
        </w:rPr>
        <w:t>.</w:t>
      </w:r>
      <w:r w:rsidR="00D13893" w:rsidRPr="005D1C35">
        <w:rPr>
          <w:rFonts w:ascii="Times New Roman" w:hAnsi="Times New Roman" w:cs="Times New Roman"/>
          <w:sz w:val="24"/>
          <w:szCs w:val="24"/>
        </w:rPr>
        <w:t xml:space="preserve">), умерло </w:t>
      </w:r>
      <w:r w:rsidR="00B97D80" w:rsidRPr="005D1C35">
        <w:rPr>
          <w:rFonts w:ascii="Times New Roman" w:hAnsi="Times New Roman" w:cs="Times New Roman"/>
          <w:sz w:val="24"/>
          <w:szCs w:val="24"/>
        </w:rPr>
        <w:t>14</w:t>
      </w:r>
      <w:r w:rsidR="00D13893" w:rsidRPr="005D1C35">
        <w:rPr>
          <w:rFonts w:ascii="Times New Roman" w:hAnsi="Times New Roman" w:cs="Times New Roman"/>
          <w:sz w:val="24"/>
          <w:szCs w:val="24"/>
        </w:rPr>
        <w:t xml:space="preserve"> чел. (2014</w:t>
      </w:r>
      <w:r w:rsidR="00D96E39" w:rsidRPr="005D1C35">
        <w:rPr>
          <w:rFonts w:ascii="Times New Roman" w:hAnsi="Times New Roman" w:cs="Times New Roman"/>
          <w:sz w:val="24"/>
          <w:szCs w:val="24"/>
        </w:rPr>
        <w:t xml:space="preserve"> </w:t>
      </w:r>
      <w:r w:rsidR="00D13893" w:rsidRPr="005D1C35">
        <w:rPr>
          <w:rFonts w:ascii="Times New Roman" w:hAnsi="Times New Roman" w:cs="Times New Roman"/>
          <w:sz w:val="24"/>
          <w:szCs w:val="24"/>
        </w:rPr>
        <w:t>г</w:t>
      </w:r>
      <w:r w:rsidR="00D96E39" w:rsidRPr="005D1C35">
        <w:rPr>
          <w:rFonts w:ascii="Times New Roman" w:hAnsi="Times New Roman" w:cs="Times New Roman"/>
          <w:sz w:val="24"/>
          <w:szCs w:val="24"/>
        </w:rPr>
        <w:t>.</w:t>
      </w:r>
      <w:r w:rsidR="00D13893" w:rsidRPr="005D1C35">
        <w:rPr>
          <w:rFonts w:ascii="Times New Roman" w:hAnsi="Times New Roman" w:cs="Times New Roman"/>
          <w:sz w:val="24"/>
          <w:szCs w:val="24"/>
        </w:rPr>
        <w:t xml:space="preserve"> - </w:t>
      </w:r>
      <w:r w:rsidR="00B97D80" w:rsidRPr="005D1C35">
        <w:rPr>
          <w:rFonts w:ascii="Times New Roman" w:hAnsi="Times New Roman" w:cs="Times New Roman"/>
          <w:sz w:val="24"/>
          <w:szCs w:val="24"/>
        </w:rPr>
        <w:t>13</w:t>
      </w:r>
      <w:r w:rsidR="00D13893" w:rsidRPr="005D1C35">
        <w:rPr>
          <w:rFonts w:ascii="Times New Roman" w:hAnsi="Times New Roman" w:cs="Times New Roman"/>
          <w:sz w:val="24"/>
          <w:szCs w:val="24"/>
        </w:rPr>
        <w:t xml:space="preserve"> чел.).</w:t>
      </w:r>
    </w:p>
    <w:p w:rsidR="00D13893" w:rsidRPr="005D1C35" w:rsidRDefault="00D13893" w:rsidP="009E6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C35">
        <w:rPr>
          <w:rFonts w:ascii="Times New Roman" w:hAnsi="Times New Roman" w:cs="Times New Roman"/>
          <w:sz w:val="24"/>
          <w:szCs w:val="24"/>
        </w:rPr>
        <w:t>По данным Территориального органа федеральной службы государственной статистики по Иркутской области (</w:t>
      </w:r>
      <w:proofErr w:type="spellStart"/>
      <w:r w:rsidRPr="005D1C35">
        <w:rPr>
          <w:rFonts w:ascii="Times New Roman" w:hAnsi="Times New Roman" w:cs="Times New Roman"/>
          <w:sz w:val="24"/>
          <w:szCs w:val="24"/>
        </w:rPr>
        <w:t>Иркутскстата</w:t>
      </w:r>
      <w:proofErr w:type="spellEnd"/>
      <w:r w:rsidRPr="005D1C35">
        <w:rPr>
          <w:rFonts w:ascii="Times New Roman" w:hAnsi="Times New Roman" w:cs="Times New Roman"/>
          <w:sz w:val="24"/>
          <w:szCs w:val="24"/>
        </w:rPr>
        <w:t xml:space="preserve">) на 01.01.2015г общая численность населения составила  </w:t>
      </w:r>
      <w:r w:rsidR="00B97D80" w:rsidRPr="005D1C35">
        <w:rPr>
          <w:rFonts w:ascii="Times New Roman" w:hAnsi="Times New Roman" w:cs="Times New Roman"/>
          <w:sz w:val="24"/>
          <w:szCs w:val="24"/>
        </w:rPr>
        <w:t>1329</w:t>
      </w:r>
      <w:r w:rsidRPr="005D1C35">
        <w:rPr>
          <w:rFonts w:ascii="Times New Roman" w:hAnsi="Times New Roman" w:cs="Times New Roman"/>
          <w:sz w:val="24"/>
          <w:szCs w:val="24"/>
        </w:rPr>
        <w:t xml:space="preserve"> человек (2014г – </w:t>
      </w:r>
      <w:r w:rsidR="00B97D80" w:rsidRPr="005D1C35">
        <w:rPr>
          <w:rFonts w:ascii="Times New Roman" w:hAnsi="Times New Roman" w:cs="Times New Roman"/>
          <w:sz w:val="24"/>
          <w:szCs w:val="24"/>
        </w:rPr>
        <w:t>1339</w:t>
      </w:r>
      <w:r w:rsidRPr="005D1C35">
        <w:rPr>
          <w:rFonts w:ascii="Times New Roman" w:hAnsi="Times New Roman" w:cs="Times New Roman"/>
          <w:sz w:val="24"/>
          <w:szCs w:val="24"/>
        </w:rPr>
        <w:t xml:space="preserve"> </w:t>
      </w:r>
      <w:r w:rsidR="008B2E7F" w:rsidRPr="005D1C35">
        <w:rPr>
          <w:rFonts w:ascii="Times New Roman" w:hAnsi="Times New Roman" w:cs="Times New Roman"/>
          <w:sz w:val="24"/>
          <w:szCs w:val="24"/>
        </w:rPr>
        <w:t>чел.). Сверяясь со списками избирателей можно сделать вывод</w:t>
      </w:r>
      <w:r w:rsidRPr="005D1C35">
        <w:rPr>
          <w:rFonts w:ascii="Times New Roman" w:hAnsi="Times New Roman" w:cs="Times New Roman"/>
          <w:sz w:val="24"/>
          <w:szCs w:val="24"/>
        </w:rPr>
        <w:t xml:space="preserve"> об отрицател</w:t>
      </w:r>
      <w:r w:rsidR="008B2E7F" w:rsidRPr="005D1C35">
        <w:rPr>
          <w:rFonts w:ascii="Times New Roman" w:hAnsi="Times New Roman" w:cs="Times New Roman"/>
          <w:sz w:val="24"/>
          <w:szCs w:val="24"/>
        </w:rPr>
        <w:t>ьной ситуации в сфере миграции</w:t>
      </w:r>
      <w:r w:rsidRPr="005D1C35">
        <w:rPr>
          <w:rFonts w:ascii="Times New Roman" w:hAnsi="Times New Roman" w:cs="Times New Roman"/>
          <w:sz w:val="24"/>
          <w:szCs w:val="24"/>
        </w:rPr>
        <w:t>, о постепенном ежегодном оттоке населе</w:t>
      </w:r>
      <w:r w:rsidR="008B2E7F" w:rsidRPr="005D1C35">
        <w:rPr>
          <w:rFonts w:ascii="Times New Roman" w:hAnsi="Times New Roman" w:cs="Times New Roman"/>
          <w:sz w:val="24"/>
          <w:szCs w:val="24"/>
        </w:rPr>
        <w:t>ния в города, особенно молодого поколения.</w:t>
      </w:r>
    </w:p>
    <w:p w:rsidR="008A25D4" w:rsidRPr="005D1C35" w:rsidRDefault="008A25D4" w:rsidP="009E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воинском учете состоит </w:t>
      </w:r>
      <w:r w:rsidR="00FD52A1" w:rsidRPr="005D1C35">
        <w:rPr>
          <w:rFonts w:ascii="Times New Roman" w:eastAsia="Times New Roman" w:hAnsi="Times New Roman" w:cs="Times New Roman"/>
          <w:sz w:val="24"/>
          <w:szCs w:val="24"/>
          <w:lang w:eastAsia="ru-RU"/>
        </w:rPr>
        <w:t>272</w:t>
      </w:r>
      <w:r w:rsidRPr="005D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(2015 г. -</w:t>
      </w:r>
      <w:r w:rsidR="00DF67E3" w:rsidRPr="005D1C35">
        <w:rPr>
          <w:rFonts w:ascii="Times New Roman" w:eastAsia="Times New Roman" w:hAnsi="Times New Roman" w:cs="Times New Roman"/>
          <w:sz w:val="24"/>
          <w:szCs w:val="24"/>
          <w:lang w:eastAsia="ru-RU"/>
        </w:rPr>
        <w:t>287</w:t>
      </w:r>
      <w:r w:rsidRPr="005D1C35">
        <w:rPr>
          <w:rFonts w:ascii="Times New Roman" w:eastAsia="Times New Roman" w:hAnsi="Times New Roman" w:cs="Times New Roman"/>
          <w:sz w:val="24"/>
          <w:szCs w:val="24"/>
          <w:lang w:eastAsia="ru-RU"/>
        </w:rPr>
        <w:t>) в 201</w:t>
      </w:r>
      <w:r w:rsidR="00FD52A1" w:rsidRPr="005D1C3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D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поставлены на </w:t>
      </w:r>
      <w:r w:rsidR="00117E36" w:rsidRPr="005D1C3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D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ервоначальный воинский учет – </w:t>
      </w:r>
      <w:r w:rsidR="00FD52A1" w:rsidRPr="005D1C3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D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(199</w:t>
      </w:r>
      <w:r w:rsidR="00FD52A1" w:rsidRPr="005D1C3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D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г.р.), в 201</w:t>
      </w:r>
      <w:r w:rsidR="00FD52A1" w:rsidRPr="005D1C3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D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="00FD52A1" w:rsidRPr="005D1C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D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C02835" w:rsidRPr="005D1C35" w:rsidRDefault="00C02835" w:rsidP="009E6542">
      <w:pPr>
        <w:pStyle w:val="a6"/>
        <w:tabs>
          <w:tab w:val="left" w:pos="540"/>
        </w:tabs>
        <w:jc w:val="both"/>
        <w:rPr>
          <w:b/>
        </w:rPr>
      </w:pPr>
      <w:r w:rsidRPr="005D1C35">
        <w:rPr>
          <w:b/>
        </w:rPr>
        <w:t xml:space="preserve">                    </w:t>
      </w:r>
    </w:p>
    <w:p w:rsidR="00C02835" w:rsidRPr="005D1C35" w:rsidRDefault="00C02835" w:rsidP="00507752">
      <w:pPr>
        <w:pStyle w:val="a6"/>
        <w:tabs>
          <w:tab w:val="left" w:pos="540"/>
        </w:tabs>
        <w:jc w:val="center"/>
        <w:rPr>
          <w:b/>
        </w:rPr>
      </w:pPr>
      <w:r w:rsidRPr="005D1C35">
        <w:rPr>
          <w:b/>
        </w:rPr>
        <w:t>Законодат</w:t>
      </w:r>
      <w:r w:rsidR="00507752" w:rsidRPr="005D1C35">
        <w:rPr>
          <w:b/>
        </w:rPr>
        <w:t>ельная и правотворческая работа</w:t>
      </w:r>
    </w:p>
    <w:p w:rsidR="005D1C35" w:rsidRPr="005D1C35" w:rsidRDefault="005D1C35" w:rsidP="005D1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02835" w:rsidRPr="005D1C35" w:rsidRDefault="00C02835" w:rsidP="005077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C35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5D1C35">
        <w:rPr>
          <w:rFonts w:ascii="Times New Roman" w:hAnsi="Times New Roman" w:cs="Times New Roman"/>
          <w:sz w:val="24"/>
          <w:szCs w:val="24"/>
        </w:rPr>
        <w:t>Структурно аппарат администрации состоит из главы,  руководителя аппарата и двух отделов – финансово-экономического и по социальным вопросам. Всего 5 муниципальных служащих, 2-технических исполнителя и 8 работников вспомогательного персонала.</w:t>
      </w:r>
    </w:p>
    <w:p w:rsidR="00C02835" w:rsidRPr="005D1C35" w:rsidRDefault="00C02835" w:rsidP="005077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C35">
        <w:rPr>
          <w:rFonts w:ascii="Times New Roman" w:hAnsi="Times New Roman" w:cs="Times New Roman"/>
          <w:sz w:val="24"/>
          <w:szCs w:val="24"/>
        </w:rPr>
        <w:t xml:space="preserve">  В течение года администрацией и Думой Юголокского муниципального образования проводилась определенная работа по установлению нормативно-правовой базы местного самоуправления муниципального образования.</w:t>
      </w:r>
    </w:p>
    <w:p w:rsidR="00C02835" w:rsidRPr="005D1C35" w:rsidRDefault="00C02835" w:rsidP="005077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C35">
        <w:rPr>
          <w:rFonts w:ascii="Times New Roman" w:hAnsi="Times New Roman" w:cs="Times New Roman"/>
          <w:sz w:val="24"/>
          <w:szCs w:val="24"/>
        </w:rPr>
        <w:t>В рамках нормотворческой деятельности за отчетный период принято 44 постановления, распоряжений по основной деятельности 123 шт.        За 2015   год было проведено 9 заседаний Дум поселения  третьего созыва. Основ</w:t>
      </w:r>
      <w:r w:rsidR="00B35728" w:rsidRPr="005D1C35">
        <w:rPr>
          <w:rFonts w:ascii="Times New Roman" w:hAnsi="Times New Roman" w:cs="Times New Roman"/>
          <w:sz w:val="24"/>
          <w:szCs w:val="24"/>
        </w:rPr>
        <w:t>ное направление: бюджет, налоги.</w:t>
      </w:r>
      <w:r w:rsidRPr="005D1C35">
        <w:rPr>
          <w:rFonts w:ascii="Times New Roman" w:hAnsi="Times New Roman" w:cs="Times New Roman"/>
          <w:sz w:val="24"/>
          <w:szCs w:val="24"/>
        </w:rPr>
        <w:t xml:space="preserve"> </w:t>
      </w:r>
      <w:r w:rsidR="00B35728" w:rsidRPr="005D1C3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D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ыли  </w:t>
      </w:r>
      <w:proofErr w:type="gramStart"/>
      <w:r w:rsidRPr="005D1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 две процедуры по внесению изменений в Устав Юголокского  МО  все изменения зарегистрированы</w:t>
      </w:r>
      <w:proofErr w:type="gramEnd"/>
      <w:r w:rsidRPr="005D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Минюсте РФ по Иркутской области.</w:t>
      </w:r>
    </w:p>
    <w:p w:rsidR="00C02835" w:rsidRPr="005D1C35" w:rsidRDefault="00C02835" w:rsidP="005077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C35">
        <w:rPr>
          <w:rFonts w:ascii="Times New Roman" w:hAnsi="Times New Roman" w:cs="Times New Roman"/>
          <w:sz w:val="24"/>
          <w:szCs w:val="24"/>
        </w:rPr>
        <w:lastRenderedPageBreak/>
        <w:t xml:space="preserve">        Органами прокуратуры осуществляется постоянный </w:t>
      </w:r>
      <w:proofErr w:type="gramStart"/>
      <w:r w:rsidRPr="005D1C3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D1C35">
        <w:rPr>
          <w:rFonts w:ascii="Times New Roman" w:hAnsi="Times New Roman" w:cs="Times New Roman"/>
          <w:sz w:val="24"/>
          <w:szCs w:val="24"/>
        </w:rPr>
        <w:t xml:space="preserve"> соблюдением законности при принятии правовых актов Думой и администрацией Юголокского муниципального образования.</w:t>
      </w:r>
    </w:p>
    <w:p w:rsidR="00C02835" w:rsidRPr="005D1C35" w:rsidRDefault="00C02835" w:rsidP="005077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C35">
        <w:rPr>
          <w:rFonts w:ascii="Times New Roman" w:hAnsi="Times New Roman" w:cs="Times New Roman"/>
          <w:sz w:val="24"/>
          <w:szCs w:val="24"/>
        </w:rPr>
        <w:t>Прокуратурой  Усть-Удинского района в 2015 году было вынесено 6 протестов и 10 представлений, 28-запросов</w:t>
      </w:r>
      <w:proofErr w:type="gramStart"/>
      <w:r w:rsidRPr="005D1C3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D1C35">
        <w:rPr>
          <w:rFonts w:ascii="Times New Roman" w:hAnsi="Times New Roman" w:cs="Times New Roman"/>
          <w:sz w:val="24"/>
          <w:szCs w:val="24"/>
        </w:rPr>
        <w:t xml:space="preserve"> По всем вопросам даны ответы, внесены изменения. </w:t>
      </w:r>
    </w:p>
    <w:p w:rsidR="00C02835" w:rsidRPr="005D1C35" w:rsidRDefault="00C02835" w:rsidP="005077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C35">
        <w:rPr>
          <w:rFonts w:ascii="Times New Roman" w:hAnsi="Times New Roman" w:cs="Times New Roman"/>
          <w:sz w:val="24"/>
          <w:szCs w:val="24"/>
        </w:rPr>
        <w:t>Все принятые нормативно-правовые акты ежемесячно направляются в Управление Губернатора по региональной политике для включения в Регистр муниципальных правовых актов Иркутской области.</w:t>
      </w:r>
    </w:p>
    <w:p w:rsidR="00C02835" w:rsidRPr="005D1C35" w:rsidRDefault="00C02835" w:rsidP="005077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C35">
        <w:rPr>
          <w:rFonts w:ascii="Times New Roman" w:hAnsi="Times New Roman" w:cs="Times New Roman"/>
          <w:sz w:val="24"/>
          <w:szCs w:val="24"/>
        </w:rPr>
        <w:t xml:space="preserve">           В соответствии с Федеральным законом №210-ФЗ от 27.07.2010 года «Об организации предоставления государственных и муниципальных услуг»  утвержден реестр муниципальных услуг, оказываемых администрацией поселения, разработаны, утверждены и размещены на сайте районной администрации и в муниципальном вестнике « Искра» административные регламенты на предоставляемые услуги. </w:t>
      </w:r>
    </w:p>
    <w:p w:rsidR="00C02835" w:rsidRPr="005D1C35" w:rsidRDefault="00C02835" w:rsidP="00507752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35">
        <w:rPr>
          <w:rFonts w:ascii="Times New Roman" w:hAnsi="Times New Roman" w:cs="Times New Roman"/>
          <w:sz w:val="24"/>
          <w:szCs w:val="24"/>
        </w:rPr>
        <w:t>В целях обеспечения доступа граждан, организаций, общественных объединений к информации о деятельности органов местного самоуправления, администрация Юголокского сельского поселения размещает на официальном сайте районного муниципального образования «Усть-Удинский район» следующую информацию:</w:t>
      </w:r>
    </w:p>
    <w:p w:rsidR="00C02835" w:rsidRPr="005D1C35" w:rsidRDefault="00C02835" w:rsidP="00507752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35">
        <w:rPr>
          <w:rFonts w:ascii="Times New Roman" w:hAnsi="Times New Roman" w:cs="Times New Roman"/>
          <w:sz w:val="24"/>
          <w:szCs w:val="24"/>
        </w:rPr>
        <w:t>- состав администрации;</w:t>
      </w:r>
    </w:p>
    <w:p w:rsidR="00C02835" w:rsidRPr="005D1C35" w:rsidRDefault="00C02835" w:rsidP="00507752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35">
        <w:rPr>
          <w:rFonts w:ascii="Times New Roman" w:hAnsi="Times New Roman" w:cs="Times New Roman"/>
          <w:sz w:val="24"/>
          <w:szCs w:val="24"/>
        </w:rPr>
        <w:t>- график приема граждан сотрудниками администрации;</w:t>
      </w:r>
    </w:p>
    <w:p w:rsidR="00C02835" w:rsidRPr="005D1C35" w:rsidRDefault="00C02835" w:rsidP="00507752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35">
        <w:rPr>
          <w:rFonts w:ascii="Times New Roman" w:hAnsi="Times New Roman" w:cs="Times New Roman"/>
          <w:sz w:val="24"/>
          <w:szCs w:val="24"/>
        </w:rPr>
        <w:t>- нормативно-правовую базу, текущую и прошлых лет (распоряжения и постановления главы администрации, решения думы, регламенты);</w:t>
      </w:r>
    </w:p>
    <w:p w:rsidR="00C02835" w:rsidRPr="005D1C35" w:rsidRDefault="00C02835" w:rsidP="00507752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35">
        <w:rPr>
          <w:rFonts w:ascii="Times New Roman" w:hAnsi="Times New Roman" w:cs="Times New Roman"/>
          <w:sz w:val="24"/>
          <w:szCs w:val="24"/>
        </w:rPr>
        <w:t>- информацию по расходованию бюджета поселения.</w:t>
      </w:r>
    </w:p>
    <w:p w:rsidR="00C02835" w:rsidRPr="005D1C35" w:rsidRDefault="00C02835" w:rsidP="0050775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Правовые акты администрации, имеющие общественный интерес и затрагивающие интересы неопределенного круга жителей поселения, публикуются в информационном вестнике  «Искра». </w:t>
      </w:r>
      <w:r w:rsidRPr="005D1C35">
        <w:rPr>
          <w:rFonts w:ascii="Times New Roman" w:hAnsi="Times New Roman" w:cs="Times New Roman"/>
          <w:sz w:val="24"/>
          <w:szCs w:val="24"/>
        </w:rPr>
        <w:t xml:space="preserve">В 2015 году издано 27 номеров « Искры». </w:t>
      </w:r>
    </w:p>
    <w:p w:rsidR="00431DE2" w:rsidRPr="00507752" w:rsidRDefault="00431DE2" w:rsidP="005D1C35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07752">
        <w:rPr>
          <w:rFonts w:ascii="Times New Roman" w:hAnsi="Times New Roman" w:cs="Times New Roman"/>
          <w:b/>
          <w:sz w:val="24"/>
          <w:szCs w:val="24"/>
        </w:rPr>
        <w:t>Работа с обращениями граждан</w:t>
      </w:r>
    </w:p>
    <w:p w:rsidR="00C16C28" w:rsidRPr="00507752" w:rsidRDefault="00C16C28" w:rsidP="009E6542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3C75F1" w:rsidRPr="00507752" w:rsidRDefault="00431DE2" w:rsidP="009E6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>Прием граждан осуществляется по графику, который размещен на официальном сайте и на информационном стенде в здании администрации. Все обращения рассматриваются в соответствии с Федеральным законом № 59-ФЗ от 2 мая 2006 года «О порядке рассмотрения обращений граждан Российской Федерации».</w:t>
      </w:r>
    </w:p>
    <w:p w:rsidR="003C75F1" w:rsidRPr="00507752" w:rsidRDefault="003C75F1" w:rsidP="009E6542">
      <w:pPr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>Основные обращения это: ненадлежащее воспитание детей, пьянство и бесхозное содержание животных. В основном обращаются устно. Всем обратившимся даны письменные и устные ответы.</w:t>
      </w:r>
    </w:p>
    <w:p w:rsidR="00431DE2" w:rsidRPr="00507752" w:rsidRDefault="00431DE2" w:rsidP="009E6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 xml:space="preserve"> Применяются новые формы работы с обращениями граждан:</w:t>
      </w:r>
    </w:p>
    <w:p w:rsidR="00431DE2" w:rsidRPr="00507752" w:rsidRDefault="00431DE2" w:rsidP="009E6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 xml:space="preserve">- обращение посредством интернет </w:t>
      </w:r>
      <w:r w:rsidR="00C16C28" w:rsidRPr="00507752">
        <w:rPr>
          <w:rFonts w:ascii="Times New Roman" w:hAnsi="Times New Roman" w:cs="Times New Roman"/>
          <w:sz w:val="24"/>
          <w:szCs w:val="24"/>
        </w:rPr>
        <w:t>на электронный почтовый ящик администрации</w:t>
      </w:r>
      <w:r w:rsidRPr="00507752">
        <w:rPr>
          <w:rFonts w:ascii="Times New Roman" w:hAnsi="Times New Roman" w:cs="Times New Roman"/>
          <w:sz w:val="24"/>
          <w:szCs w:val="24"/>
        </w:rPr>
        <w:t>;</w:t>
      </w:r>
    </w:p>
    <w:p w:rsidR="00431DE2" w:rsidRPr="00507752" w:rsidRDefault="00431DE2" w:rsidP="009E6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 xml:space="preserve">- </w:t>
      </w:r>
      <w:r w:rsidR="00C16C28" w:rsidRPr="00507752">
        <w:rPr>
          <w:rFonts w:ascii="Times New Roman" w:hAnsi="Times New Roman" w:cs="Times New Roman"/>
          <w:sz w:val="24"/>
          <w:szCs w:val="24"/>
        </w:rPr>
        <w:t>письменное обращение</w:t>
      </w:r>
      <w:r w:rsidRPr="00507752">
        <w:rPr>
          <w:rFonts w:ascii="Times New Roman" w:hAnsi="Times New Roman" w:cs="Times New Roman"/>
          <w:sz w:val="24"/>
          <w:szCs w:val="24"/>
        </w:rPr>
        <w:t>;</w:t>
      </w:r>
    </w:p>
    <w:p w:rsidR="00431DE2" w:rsidRPr="00507752" w:rsidRDefault="00431DE2" w:rsidP="009E6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>- участие должностных лиц администрации в сходах граждан.</w:t>
      </w:r>
    </w:p>
    <w:p w:rsidR="00431DE2" w:rsidRPr="00507752" w:rsidRDefault="00431DE2" w:rsidP="009E6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 xml:space="preserve">14 декабря  во исполнение поручения Президента Российской Федерации в рамках общероссийского дня приема граждан в администрации </w:t>
      </w:r>
      <w:r w:rsidR="00C16C28" w:rsidRPr="00507752">
        <w:rPr>
          <w:rFonts w:ascii="Times New Roman" w:hAnsi="Times New Roman" w:cs="Times New Roman"/>
          <w:sz w:val="24"/>
          <w:szCs w:val="24"/>
        </w:rPr>
        <w:t>поселения проводится прием граждан</w:t>
      </w:r>
      <w:r w:rsidRPr="00507752">
        <w:rPr>
          <w:rFonts w:ascii="Times New Roman" w:hAnsi="Times New Roman" w:cs="Times New Roman"/>
          <w:sz w:val="24"/>
          <w:szCs w:val="24"/>
        </w:rPr>
        <w:t xml:space="preserve">.  Предложений граждан, которые можно было бы учесть при разработке НПА, в 2015 году не поступало. </w:t>
      </w:r>
    </w:p>
    <w:p w:rsidR="005D1C35" w:rsidRDefault="005D1C35" w:rsidP="005D1C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6C28" w:rsidRPr="00507752" w:rsidRDefault="00C16C28" w:rsidP="005D1C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Финансовый отдел – бухгалтерия</w:t>
      </w:r>
    </w:p>
    <w:p w:rsidR="00C16C28" w:rsidRPr="00507752" w:rsidRDefault="00C16C28" w:rsidP="009E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финансового отдела – бухгалтерии являются постоянными, определены бюджетным процессом Юголокского муниципального образования. Это: составление и рассмотрение проекта бюджета, организация исполнения местного бюджета, осуществление в соответствии с действующим законодательством предварительного, текущего и последующего </w:t>
      </w:r>
      <w:proofErr w:type="gramStart"/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операциями со средствами бюджета Юголокского муниципального образования, осуществление бюджетного и бухгалтерского учета; в целом управление финансами Юголокского муниципального образования.</w:t>
      </w:r>
    </w:p>
    <w:p w:rsidR="00C16C28" w:rsidRPr="00507752" w:rsidRDefault="00C16C28" w:rsidP="009E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Первоначальный Бюджет  Юголокского МО на 2015год  был утвержден по доходам в сумме </w:t>
      </w:r>
      <w:r w:rsidR="0013751C"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6260</w:t>
      </w:r>
      <w:r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тыс. рублей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расходам  </w:t>
      </w:r>
      <w:r w:rsidR="0013751C"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6260 </w:t>
      </w:r>
      <w:r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тыс. рублей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течение года финансовым отделом были подготовлены </w:t>
      </w:r>
      <w:r w:rsidR="0013751C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уточнения, дополнения в бюджет, которые были вынесены и рассмотрены на заседаниях </w:t>
      </w:r>
      <w:r w:rsidR="00FC5B7C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</w:t>
      </w:r>
      <w:r w:rsidR="008604F7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муниципального образования. </w:t>
      </w:r>
    </w:p>
    <w:p w:rsidR="00C16C28" w:rsidRPr="00507752" w:rsidRDefault="00C16C28" w:rsidP="009E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первоначального бюджета в процессе изменений составило более </w:t>
      </w:r>
      <w:r w:rsidR="0013751C"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рублей.  </w:t>
      </w:r>
      <w:r w:rsidR="00BF0AFF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 </w:t>
      </w:r>
      <w:r w:rsidR="008604F7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имеет тенденцию к </w:t>
      </w:r>
      <w:r w:rsidRPr="00507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росту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обусловлен ростом собственных доходов, а также участием в региональных и муниципальных программах и привлечением межбюджетных трансфертов.</w:t>
      </w:r>
    </w:p>
    <w:p w:rsidR="00C16C28" w:rsidRPr="00507752" w:rsidRDefault="00C16C28" w:rsidP="009E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201</w:t>
      </w:r>
      <w:r w:rsidR="008604F7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 </w:t>
      </w:r>
      <w:r w:rsidRPr="00507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собственные доходы бюджета </w:t>
      </w:r>
      <w:r w:rsidR="008604F7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 201</w:t>
      </w:r>
      <w:r w:rsidR="008604F7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3751C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увеличились 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51C" w:rsidRPr="00507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24% 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составили </w:t>
      </w:r>
      <w:r w:rsidR="0013751C" w:rsidRPr="00507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1644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на </w:t>
      </w:r>
      <w:r w:rsidR="0013751C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390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больше аналогичного периода 201</w:t>
      </w:r>
      <w:r w:rsidR="008604F7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Значительное увеличение произошло за счет роста н</w:t>
      </w:r>
      <w:r w:rsidR="00CB60ED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алога на доходы физических лиц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земельного налога, </w:t>
      </w:r>
      <w:r w:rsidRPr="00507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</w:t>
      </w:r>
      <w:r w:rsidR="008604F7" w:rsidRPr="00507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ходов от </w:t>
      </w:r>
      <w:r w:rsidR="00CB60ED" w:rsidRPr="00507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акцизов по подакцизным товарам (продукции), производимым на территории Российской Федерации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6C28" w:rsidRPr="00507752" w:rsidRDefault="00C16C28" w:rsidP="009E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Наибольший удельный вес в общей сумме доходов бюджета </w:t>
      </w:r>
      <w:r w:rsidR="008604F7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занимают налоговые доходы, которые составили </w:t>
      </w:r>
      <w:r w:rsidR="00CB60ED"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общих полученных доходов, затем безвозмездные поступления - </w:t>
      </w:r>
      <w:r w:rsidR="009D1FD1"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</w:t>
      </w:r>
      <w:r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 неналоговые доходы - </w:t>
      </w:r>
      <w:r w:rsidR="009D1FD1"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%.</w:t>
      </w:r>
    </w:p>
    <w:p w:rsidR="00C16C28" w:rsidRPr="00507752" w:rsidRDefault="00C16C28" w:rsidP="009E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налоговых поступлений наибольший удельный вес занимает </w:t>
      </w:r>
      <w:r w:rsidR="009D1FD1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акцизы</w:t>
      </w:r>
      <w:r w:rsidR="008604F7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FD1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604F7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FD1"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968,2</w:t>
      </w:r>
      <w:r w:rsidR="008604F7"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04F7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вторую строку занимает</w:t>
      </w:r>
      <w:r w:rsidR="008604F7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FD1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</w:t>
      </w:r>
      <w:r w:rsidR="008604F7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</w:t>
      </w:r>
      <w:r w:rsidR="009D1FD1"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432,5</w:t>
      </w:r>
      <w:r w:rsidR="008604F7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затем </w:t>
      </w:r>
      <w:r w:rsidR="009D1FD1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доходы физических лиц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9D1FD1"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299,1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  налог на имущество -</w:t>
      </w:r>
      <w:r w:rsidR="009D1FD1"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8,3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C16C28" w:rsidRPr="00507752" w:rsidRDefault="00C16C28" w:rsidP="009E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8604F7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безвозмездные поступления составили сумму </w:t>
      </w:r>
      <w:r w:rsidR="009D1FD1"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8080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Сюда вошли:</w:t>
      </w:r>
    </w:p>
    <w:p w:rsidR="00C16C28" w:rsidRPr="00507752" w:rsidRDefault="00C16C28" w:rsidP="009E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дотации на выравнивание уровня бюджетной обеспеченности в сумме </w:t>
      </w:r>
      <w:r w:rsidR="009D1FD1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1051,3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районная дотация – </w:t>
      </w:r>
      <w:r w:rsidR="009D1FD1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326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областная – </w:t>
      </w:r>
      <w:r w:rsidR="009D1FD1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725,3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16C28" w:rsidRPr="00507752" w:rsidRDefault="00C16C28" w:rsidP="009E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областная дотация по обеспечению сбалансированности бюджетов – </w:t>
      </w:r>
      <w:r w:rsidR="009D1FD1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16C28" w:rsidRPr="00507752" w:rsidRDefault="00C16C28" w:rsidP="009E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субсидия  на реализацию мероприятий перечня проектов народных инициатив – </w:t>
      </w:r>
      <w:r w:rsidR="002418B2"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215,5</w:t>
      </w:r>
      <w:r w:rsidR="009D1FD1"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 рублей;</w:t>
      </w:r>
    </w:p>
    <w:p w:rsidR="00C16C28" w:rsidRPr="00507752" w:rsidRDefault="00C16C28" w:rsidP="009E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субсидия на </w:t>
      </w:r>
      <w:proofErr w:type="spellStart"/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грантовую</w:t>
      </w:r>
      <w:proofErr w:type="spellEnd"/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поддержку местных инициатив граждан, проживающих в сельской местности </w:t>
      </w:r>
      <w:r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2418B2"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344,7</w:t>
      </w:r>
      <w:r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тыс. рублей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C28" w:rsidRPr="00507752" w:rsidRDefault="00C16C28" w:rsidP="009E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субвенция на осуществление первичного воинского учета– </w:t>
      </w:r>
      <w:r w:rsidR="002418B2"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93,6</w:t>
      </w:r>
      <w:r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рублей;</w:t>
      </w:r>
    </w:p>
    <w:p w:rsidR="00C16C28" w:rsidRPr="00507752" w:rsidRDefault="00C16C28" w:rsidP="009E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направлениями расходов бюджета 201</w:t>
      </w:r>
      <w:r w:rsidR="008604F7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явля</w:t>
      </w:r>
      <w:r w:rsidR="008604F7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социально-значимые расходы: заработная плата и начисления на нее, коммунальные услуги, социальное обеспечение.</w:t>
      </w:r>
    </w:p>
    <w:p w:rsidR="00C16C28" w:rsidRPr="00507752" w:rsidRDefault="00C16C28" w:rsidP="009E6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произведенные </w:t>
      </w:r>
      <w:r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расходы за 201</w:t>
      </w:r>
      <w:r w:rsidR="008604F7"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BF0AFF"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 </w:t>
      </w:r>
      <w:r w:rsidR="002418B2"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10941,4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</w:p>
    <w:p w:rsidR="00C16C28" w:rsidRPr="00507752" w:rsidRDefault="00C16C28" w:rsidP="009E6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E221CD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расходы бюджета </w:t>
      </w:r>
      <w:r w:rsidR="00E221CD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образования в разрезе мероприятий выглядели следующим образом:</w:t>
      </w:r>
    </w:p>
    <w:p w:rsidR="00C16C28" w:rsidRPr="00507752" w:rsidRDefault="00C16C28" w:rsidP="009E6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Общегосударственные расходы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 </w:t>
      </w:r>
      <w:r w:rsidR="00256F6D"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5593,8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</w:t>
      </w:r>
    </w:p>
    <w:p w:rsidR="00C16C28" w:rsidRPr="00507752" w:rsidRDefault="00C16C28" w:rsidP="009E6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Расходы на военно-учетный стол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6F6D"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56F6D"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93,6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</w:t>
      </w:r>
    </w:p>
    <w:p w:rsidR="00C16C28" w:rsidRPr="00507752" w:rsidRDefault="005340E3" w:rsidP="009E6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Расходы на жилищн</w:t>
      </w:r>
      <w:proofErr w:type="gramStart"/>
      <w:r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 w:rsidR="00C16C28"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коммунальное  </w:t>
      </w:r>
      <w:r w:rsidR="00C16C28"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хозяйство</w:t>
      </w:r>
      <w:r w:rsidR="00C16C28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756,2</w:t>
      </w:r>
      <w:r w:rsidR="00C16C28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</w:t>
      </w:r>
    </w:p>
    <w:p w:rsidR="00C16C28" w:rsidRPr="00507752" w:rsidRDefault="00C16C28" w:rsidP="009E6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Расходы </w:t>
      </w:r>
      <w:r w:rsidR="005340E3"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благоустройство</w:t>
      </w:r>
      <w:r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="005340E3"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479,2</w:t>
      </w:r>
      <w:r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</w:t>
      </w:r>
    </w:p>
    <w:p w:rsidR="00C16C28" w:rsidRPr="00507752" w:rsidRDefault="00C16C28" w:rsidP="009E6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Расходы на дорожное хозяйство (Дорожные фонды) – </w:t>
      </w:r>
      <w:r w:rsidR="005340E3"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1101,6</w:t>
      </w:r>
      <w:r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</w:t>
      </w:r>
    </w:p>
    <w:p w:rsidR="00C16C28" w:rsidRPr="00507752" w:rsidRDefault="00C16C28" w:rsidP="009E6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Полномочия по внешней проверке – </w:t>
      </w:r>
      <w:r w:rsidR="005340E3"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36,5</w:t>
      </w:r>
      <w:r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</w:t>
      </w:r>
    </w:p>
    <w:p w:rsidR="00C16C28" w:rsidRPr="00507752" w:rsidRDefault="00C16C28" w:rsidP="009E6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Расходы </w:t>
      </w:r>
      <w:r w:rsidR="00E221CD"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МКУК «КДЦ Юголокского МО»</w:t>
      </w:r>
      <w:r w:rsidR="00E221CD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5340E3"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2432,4</w:t>
      </w:r>
      <w:r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D1EBE" w:rsidRPr="00507752" w:rsidRDefault="00ED1EBE" w:rsidP="009E6542">
      <w:pPr>
        <w:pStyle w:val="4"/>
        <w:spacing w:before="0" w:after="0"/>
        <w:jc w:val="both"/>
        <w:rPr>
          <w:b w:val="0"/>
          <w:sz w:val="24"/>
          <w:szCs w:val="24"/>
        </w:rPr>
      </w:pPr>
      <w:r w:rsidRPr="00507752">
        <w:rPr>
          <w:sz w:val="24"/>
          <w:szCs w:val="24"/>
          <w:lang w:eastAsia="ru-RU"/>
        </w:rPr>
        <w:t>.</w:t>
      </w:r>
      <w:r w:rsidRPr="00507752">
        <w:rPr>
          <w:b w:val="0"/>
          <w:sz w:val="24"/>
          <w:szCs w:val="24"/>
        </w:rPr>
        <w:t xml:space="preserve"> </w:t>
      </w:r>
      <w:r w:rsidR="009B7CAA" w:rsidRPr="00507752">
        <w:rPr>
          <w:sz w:val="24"/>
          <w:szCs w:val="24"/>
        </w:rPr>
        <w:t xml:space="preserve">По итогам конкурса по предоставлению грантов на поддержку местных инициатив </w:t>
      </w:r>
      <w:r w:rsidR="009B7CAA" w:rsidRPr="00507752">
        <w:rPr>
          <w:b w:val="0"/>
          <w:sz w:val="24"/>
          <w:szCs w:val="24"/>
        </w:rPr>
        <w:t>граждан</w:t>
      </w:r>
      <w:r w:rsidR="009B7CAA" w:rsidRPr="00507752">
        <w:rPr>
          <w:b w:val="0"/>
          <w:sz w:val="24"/>
          <w:szCs w:val="24"/>
          <w:lang w:eastAsia="ru-RU"/>
        </w:rPr>
        <w:t xml:space="preserve"> на организацию зоны отдыха в с. Юголок в 2015 году получено и израсходовано </w:t>
      </w:r>
      <w:r w:rsidR="009B7CAA" w:rsidRPr="00507752">
        <w:rPr>
          <w:sz w:val="24"/>
          <w:szCs w:val="24"/>
          <w:lang w:eastAsia="ru-RU"/>
        </w:rPr>
        <w:t>344,7</w:t>
      </w:r>
      <w:r w:rsidR="009B7CAA" w:rsidRPr="00507752">
        <w:rPr>
          <w:b w:val="0"/>
          <w:sz w:val="24"/>
          <w:szCs w:val="24"/>
          <w:lang w:eastAsia="ru-RU"/>
        </w:rPr>
        <w:t xml:space="preserve"> тыс. рублей</w:t>
      </w:r>
    </w:p>
    <w:p w:rsidR="00ED1EBE" w:rsidRPr="00507752" w:rsidRDefault="00ED1EBE" w:rsidP="009E6542">
      <w:pPr>
        <w:pStyle w:val="4"/>
        <w:spacing w:before="0" w:after="0"/>
        <w:ind w:firstLine="709"/>
        <w:jc w:val="both"/>
        <w:rPr>
          <w:b w:val="0"/>
          <w:sz w:val="24"/>
          <w:szCs w:val="24"/>
        </w:rPr>
      </w:pPr>
      <w:r w:rsidRPr="00507752">
        <w:rPr>
          <w:b w:val="0"/>
          <w:sz w:val="24"/>
          <w:szCs w:val="24"/>
        </w:rPr>
        <w:t>Между министерством экономического развития Иркутской области и администрацией Юголокского сельского поселения Усть-Удинского района были заключены соглашения о предоставлении в 2015 году субсидий из областного бюджета бюджетам городских округов и поселений Иркутской области в целях софинансирования расходов, связанных с реализацией мероприятий перечня проектов народных инициатив.</w:t>
      </w:r>
    </w:p>
    <w:p w:rsidR="00ED1EBE" w:rsidRPr="00507752" w:rsidRDefault="00ED1EBE" w:rsidP="009E6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 xml:space="preserve">На реализацию мероприятий вышеуказанного перечня </w:t>
      </w:r>
      <w:proofErr w:type="spellStart"/>
      <w:r w:rsidRPr="00507752">
        <w:rPr>
          <w:rFonts w:ascii="Times New Roman" w:hAnsi="Times New Roman" w:cs="Times New Roman"/>
          <w:sz w:val="24"/>
          <w:szCs w:val="24"/>
        </w:rPr>
        <w:t>Юголокскому</w:t>
      </w:r>
      <w:proofErr w:type="spellEnd"/>
      <w:r w:rsidRPr="00507752">
        <w:rPr>
          <w:rFonts w:ascii="Times New Roman" w:hAnsi="Times New Roman" w:cs="Times New Roman"/>
          <w:sz w:val="24"/>
          <w:szCs w:val="24"/>
        </w:rPr>
        <w:t xml:space="preserve"> сельскому поселению Усть-Удинского района была предусмотрена субсидия в размере </w:t>
      </w:r>
      <w:r w:rsidR="005340E3" w:rsidRPr="00507752">
        <w:rPr>
          <w:rFonts w:ascii="Times New Roman" w:hAnsi="Times New Roman" w:cs="Times New Roman"/>
          <w:b/>
          <w:sz w:val="24"/>
          <w:szCs w:val="24"/>
        </w:rPr>
        <w:t xml:space="preserve">215500 </w:t>
      </w:r>
      <w:r w:rsidRPr="00507752">
        <w:rPr>
          <w:rFonts w:ascii="Times New Roman" w:hAnsi="Times New Roman" w:cs="Times New Roman"/>
          <w:b/>
          <w:sz w:val="24"/>
          <w:szCs w:val="24"/>
        </w:rPr>
        <w:t>руб</w:t>
      </w:r>
      <w:r w:rsidRPr="00507752">
        <w:rPr>
          <w:rFonts w:ascii="Times New Roman" w:hAnsi="Times New Roman" w:cs="Times New Roman"/>
          <w:sz w:val="24"/>
          <w:szCs w:val="24"/>
        </w:rPr>
        <w:t xml:space="preserve">., софинансирование из бюджета МО  - </w:t>
      </w:r>
      <w:r w:rsidR="005340E3" w:rsidRPr="00507752">
        <w:rPr>
          <w:rFonts w:ascii="Times New Roman" w:hAnsi="Times New Roman" w:cs="Times New Roman"/>
          <w:b/>
          <w:sz w:val="24"/>
          <w:szCs w:val="24"/>
        </w:rPr>
        <w:t>11342</w:t>
      </w:r>
      <w:r w:rsidRPr="00507752">
        <w:rPr>
          <w:rFonts w:ascii="Times New Roman" w:hAnsi="Times New Roman" w:cs="Times New Roman"/>
          <w:sz w:val="24"/>
          <w:szCs w:val="24"/>
        </w:rPr>
        <w:t xml:space="preserve"> руб.</w:t>
      </w:r>
      <w:r w:rsidR="00884F06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Денежные средства направлены на </w:t>
      </w:r>
      <w:r w:rsidR="00884F06"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монтаж уличного освещени</w:t>
      </w:r>
      <w:proofErr w:type="gramStart"/>
      <w:r w:rsidR="00884F06"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9B7CAA"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9B7CAA"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замену и установку новых ламп</w:t>
      </w:r>
      <w:r w:rsidR="009B7CAA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B7CAA"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сумме 94500</w:t>
      </w:r>
      <w:r w:rsidR="009B7CAA"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B7CAA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884F06"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9B7CAA"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проведения текущего ремонта водонапорной башни </w:t>
      </w:r>
      <w:r w:rsidR="00884F06"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с. Юголок</w:t>
      </w:r>
      <w:r w:rsidR="009B7CAA"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- 132342 рубля.</w:t>
      </w:r>
      <w:r w:rsidR="00884F06"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D1EBE" w:rsidRPr="00507752" w:rsidRDefault="00ED1EBE" w:rsidP="009E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5B4" w:rsidRPr="00507752" w:rsidRDefault="00C16C28" w:rsidP="009E6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прочие мероприятия по благоустройству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</w:t>
      </w:r>
      <w:r w:rsidR="00D363F4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израсходовано </w:t>
      </w:r>
      <w:r w:rsidR="00230770"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Это постановка на кадастровый учет границ населенных пунктов</w:t>
      </w:r>
      <w:r w:rsidR="00D363F4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27F7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с. Юголок, д. Кижа</w:t>
      </w:r>
      <w:proofErr w:type="gramStart"/>
      <w:r w:rsidR="003027F7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05B4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305B4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по</w:t>
      </w:r>
      <w:r w:rsidR="00884F06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05B4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перевозке материалов для строительства зоны отдыха в с Юголок</w:t>
      </w:r>
    </w:p>
    <w:p w:rsidR="00C16C28" w:rsidRPr="00507752" w:rsidRDefault="00C16C28" w:rsidP="009E6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Расходы по дорожному хозяйству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</w:t>
      </w:r>
      <w:r w:rsidR="00D363F4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составили </w:t>
      </w:r>
      <w:r w:rsidR="00230770"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832,4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и основная их часть в сумме </w:t>
      </w:r>
      <w:r w:rsidR="00230770"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354,4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была направлена на реализацию мероприятий по ремонту автомобильных дорог общего пользования местного значения в рамках муниципальной программы. В том числе:</w:t>
      </w:r>
    </w:p>
    <w:p w:rsidR="00C16C28" w:rsidRPr="00507752" w:rsidRDefault="00C16C28" w:rsidP="009E6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ямочный ремонт на ул. Чапаева </w:t>
      </w:r>
      <w:r w:rsidR="009B7CAA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CAA"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354,4</w:t>
      </w:r>
      <w:r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рублей;</w:t>
      </w:r>
    </w:p>
    <w:p w:rsidR="00C16C28" w:rsidRPr="00507752" w:rsidRDefault="00C16C28" w:rsidP="009E6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средства дорожного фонда были направлены на приобретение электроматериалов для текущего ремонта уличного освещения (фотореле, эл. лампы) – </w:t>
      </w:r>
      <w:r w:rsidR="00230770"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99,9</w:t>
      </w:r>
      <w:r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тыс. рублей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частичную оплату кредиторской задолженности в сумме </w:t>
      </w:r>
      <w:r w:rsidR="00230770"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27,8</w:t>
      </w:r>
      <w:r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тыс. рублей</w:t>
      </w:r>
      <w:r w:rsidR="00230770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оплата расходов по уличному освещению в сумме </w:t>
      </w:r>
      <w:r w:rsidR="00230770"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223</w:t>
      </w:r>
      <w:r w:rsidR="00230770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proofErr w:type="gramStart"/>
      <w:r w:rsidR="00230770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230770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уб. оборудование для видеонаблюдения в сумме </w:t>
      </w:r>
      <w:r w:rsidR="00230770"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75</w:t>
      </w:r>
      <w:r w:rsidR="00230770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</w:t>
      </w:r>
    </w:p>
    <w:p w:rsidR="00411071" w:rsidRPr="00507752" w:rsidRDefault="00411071" w:rsidP="009E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2015 году расходы МКУК «КДЦ Юголокского МО» составили </w:t>
      </w:r>
      <w:r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2432,4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C16C28" w:rsidRPr="00507752" w:rsidRDefault="00C16C28" w:rsidP="009E6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дому культуры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расходы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</w:t>
      </w:r>
      <w:r w:rsidR="00D363F4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снизились в </w:t>
      </w:r>
      <w:r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1,7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по сравнению с 201</w:t>
      </w:r>
      <w:r w:rsidR="00D363F4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годом и 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 </w:t>
      </w:r>
      <w:r w:rsidR="00D61688"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1839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Это объясняется тем, что с 201</w:t>
      </w:r>
      <w:r w:rsidR="00884F06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D363F4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муниципальное образование входило в 3-летнюю программу «100 модельных Домов Культуры Приангарью», которая завершилась в 201</w:t>
      </w:r>
      <w:r w:rsidR="00884F06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 За счет выделенных в период действия программы денежных средств был проведен ремонт помещений Дома Культуры и пополнена его материально-техническая база.</w:t>
      </w:r>
    </w:p>
    <w:p w:rsidR="00C226A7" w:rsidRPr="00507752" w:rsidRDefault="00C226A7" w:rsidP="009E6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доля расходов приходится на оплату труда - </w:t>
      </w:r>
      <w:r w:rsidR="00D61688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1524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Расходы на освещение и отопление составили </w:t>
      </w:r>
      <w:r w:rsidR="00D61688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459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 на приобретение основных средств и материальных запасов израсходовано </w:t>
      </w:r>
      <w:r w:rsidR="00D61688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84F06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884F06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226A7" w:rsidRPr="00507752" w:rsidRDefault="00C16C28" w:rsidP="009E6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Расходы библиотеки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 в 201</w:t>
      </w:r>
      <w:r w:rsidR="00D363F4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D61688"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579,4</w:t>
      </w:r>
      <w:r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и </w:t>
      </w:r>
      <w:r w:rsidR="00D61688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увеличились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201</w:t>
      </w:r>
      <w:r w:rsidR="00C226A7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 на </w:t>
      </w:r>
      <w:r w:rsidR="00D61688"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279</w:t>
      </w:r>
      <w:r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рублей.</w:t>
      </w:r>
      <w:r w:rsidR="00C226A7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их доля пришлась на оплату труда и составила </w:t>
      </w:r>
      <w:r w:rsidR="00D61688"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579,4</w:t>
      </w:r>
      <w:r w:rsidR="00C226A7"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</w:t>
      </w:r>
      <w:r w:rsidR="00C226A7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</w:t>
      </w:r>
    </w:p>
    <w:p w:rsidR="00C16C28" w:rsidRPr="00507752" w:rsidRDefault="00C16C28" w:rsidP="009E6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7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Перспективы и задачи финансового отдела на 201</w:t>
      </w:r>
      <w:r w:rsidR="00D96E39" w:rsidRPr="00507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6</w:t>
      </w:r>
      <w:r w:rsidRPr="00507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год:</w:t>
      </w:r>
    </w:p>
    <w:p w:rsidR="00C16C28" w:rsidRPr="00507752" w:rsidRDefault="00C16C28" w:rsidP="009E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Дальнейшая работа по автоматизации исполнения бюджета в программе и настройка электронного документооборота с другими автоматизированными системами. До 2013 года остро стоял вопрос по автоматизации исполнения бюджета поселения, но год назад финансовым отделом успешно освоена программа  по составлению и исполнению бюджета «1С: Бюджет Поселения». Работа в данной программе позволяет  оперативно планировать и исполнять бюджет, а также сдавать отчетность, проводить анализ  планирования и исполнения бюджета.</w:t>
      </w:r>
    </w:p>
    <w:p w:rsidR="00C16C28" w:rsidRPr="00507752" w:rsidRDefault="00C16C28" w:rsidP="009E654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по оптимизации расходов бюджета и повышению эффективности затрат бюджета.</w:t>
      </w:r>
    </w:p>
    <w:p w:rsidR="00C16C28" w:rsidRPr="00507752" w:rsidRDefault="00C16C28" w:rsidP="009E6542">
      <w:pPr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нормативно - правового обеспечения бюджетного процесса.</w:t>
      </w:r>
    </w:p>
    <w:p w:rsidR="00C226A7" w:rsidRPr="00507752" w:rsidRDefault="00C226A7" w:rsidP="009E6542">
      <w:pPr>
        <w:pStyle w:val="a8"/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на программно-целевой метод планирования бюджета.</w:t>
      </w:r>
    </w:p>
    <w:p w:rsidR="00736023" w:rsidRPr="00507752" w:rsidRDefault="00736023" w:rsidP="005D1C3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07752">
        <w:rPr>
          <w:rFonts w:ascii="Times New Roman" w:hAnsi="Times New Roman" w:cs="Times New Roman"/>
          <w:b/>
          <w:sz w:val="24"/>
          <w:szCs w:val="24"/>
        </w:rPr>
        <w:t>Социально-трудовая сфера</w:t>
      </w:r>
    </w:p>
    <w:p w:rsidR="00736023" w:rsidRPr="00507752" w:rsidRDefault="00736023" w:rsidP="009E6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>Деятельность администрации поселения в данном направлении направлена на  совершенствование отраслевых систем оплаты труда работников учреждений, ориентированных на достижение плановых показателей уровня средней заработной платы отдельных категорий работников, определенных Указами Президента Российской Федерации, с учетом повышения эффективности и качества предоставляемых населению услуг.</w:t>
      </w:r>
    </w:p>
    <w:p w:rsidR="00736023" w:rsidRPr="00507752" w:rsidRDefault="00736023" w:rsidP="009E65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752">
        <w:rPr>
          <w:rFonts w:ascii="Times New Roman" w:hAnsi="Times New Roman" w:cs="Times New Roman"/>
          <w:b/>
          <w:sz w:val="24"/>
          <w:szCs w:val="24"/>
        </w:rPr>
        <w:t xml:space="preserve">Заработная плата отдельных категорий работников, </w:t>
      </w:r>
    </w:p>
    <w:p w:rsidR="00736023" w:rsidRPr="00507752" w:rsidRDefault="00736023" w:rsidP="009E65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7752">
        <w:rPr>
          <w:rFonts w:ascii="Times New Roman" w:hAnsi="Times New Roman" w:cs="Times New Roman"/>
          <w:b/>
          <w:sz w:val="24"/>
          <w:szCs w:val="24"/>
        </w:rPr>
        <w:t>определенных</w:t>
      </w:r>
      <w:proofErr w:type="gramEnd"/>
      <w:r w:rsidRPr="00507752">
        <w:rPr>
          <w:rFonts w:ascii="Times New Roman" w:hAnsi="Times New Roman" w:cs="Times New Roman"/>
          <w:b/>
          <w:sz w:val="24"/>
          <w:szCs w:val="24"/>
        </w:rPr>
        <w:t xml:space="preserve"> Указами Президента Российской Федерации</w:t>
      </w:r>
    </w:p>
    <w:p w:rsidR="00736023" w:rsidRPr="00507752" w:rsidRDefault="00736023" w:rsidP="009E65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6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7"/>
        <w:gridCol w:w="2375"/>
        <w:gridCol w:w="2506"/>
        <w:gridCol w:w="1894"/>
      </w:tblGrid>
      <w:tr w:rsidR="009E6542" w:rsidRPr="00507752" w:rsidTr="008604F7">
        <w:trPr>
          <w:trHeight w:val="676"/>
          <w:jc w:val="center"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23" w:rsidRPr="00507752" w:rsidRDefault="00736023" w:rsidP="009E65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75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23" w:rsidRPr="00507752" w:rsidRDefault="00736023" w:rsidP="009E65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Целевые показатели уровня заработной плате, руб. 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23" w:rsidRPr="00507752" w:rsidRDefault="00736023" w:rsidP="009E65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752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выполнение</w:t>
            </w:r>
          </w:p>
          <w:p w:rsidR="00736023" w:rsidRPr="00507752" w:rsidRDefault="00736023" w:rsidP="009E65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752">
              <w:rPr>
                <w:rFonts w:ascii="Times New Roman" w:hAnsi="Times New Roman" w:cs="Times New Roman"/>
                <w:b/>
                <w:sz w:val="24"/>
                <w:szCs w:val="24"/>
              </w:rPr>
              <w:t>в 2015 году, руб.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23" w:rsidRPr="00507752" w:rsidRDefault="00736023" w:rsidP="009E65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752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целевых показателей, %</w:t>
            </w:r>
          </w:p>
        </w:tc>
      </w:tr>
      <w:tr w:rsidR="009E6542" w:rsidRPr="00507752" w:rsidTr="008604F7">
        <w:trPr>
          <w:trHeight w:val="676"/>
          <w:jc w:val="center"/>
        </w:trPr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23" w:rsidRPr="00507752" w:rsidRDefault="00736023" w:rsidP="009E65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23" w:rsidRPr="00507752" w:rsidRDefault="00736023" w:rsidP="009E65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23" w:rsidRPr="00507752" w:rsidRDefault="00736023" w:rsidP="009E65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23" w:rsidRPr="00507752" w:rsidRDefault="00736023" w:rsidP="009E65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542" w:rsidRPr="00507752" w:rsidTr="008604F7">
        <w:trPr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23" w:rsidRPr="00507752" w:rsidRDefault="00736023" w:rsidP="009E6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52">
              <w:rPr>
                <w:rFonts w:ascii="Times New Roman" w:hAnsi="Times New Roman" w:cs="Times New Roman"/>
                <w:sz w:val="24"/>
                <w:szCs w:val="24"/>
              </w:rPr>
              <w:t>Работники учреждений культуры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23" w:rsidRPr="00507752" w:rsidRDefault="00736023" w:rsidP="009E6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52">
              <w:rPr>
                <w:rFonts w:ascii="Times New Roman" w:hAnsi="Times New Roman" w:cs="Times New Roman"/>
                <w:sz w:val="24"/>
                <w:szCs w:val="24"/>
              </w:rPr>
              <w:t>21 022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23" w:rsidRPr="00507752" w:rsidRDefault="00736023" w:rsidP="009E6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52">
              <w:rPr>
                <w:rFonts w:ascii="Times New Roman" w:hAnsi="Times New Roman" w:cs="Times New Roman"/>
                <w:sz w:val="24"/>
                <w:szCs w:val="24"/>
              </w:rPr>
              <w:t>21 047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23" w:rsidRPr="00507752" w:rsidRDefault="00736023" w:rsidP="009E6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970DB" w:rsidRPr="00507752" w:rsidRDefault="003970DB" w:rsidP="005D1C35">
      <w:pPr>
        <w:shd w:val="clear" w:color="auto" w:fill="FFFFFF"/>
        <w:ind w:firstLine="709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507752">
        <w:rPr>
          <w:rFonts w:ascii="Times New Roman" w:hAnsi="Times New Roman" w:cs="Times New Roman"/>
          <w:b/>
          <w:sz w:val="24"/>
          <w:szCs w:val="24"/>
        </w:rPr>
        <w:t>Мало</w:t>
      </w:r>
      <w:r w:rsidR="009F6857" w:rsidRPr="00507752">
        <w:rPr>
          <w:rFonts w:ascii="Times New Roman" w:hAnsi="Times New Roman" w:cs="Times New Roman"/>
          <w:b/>
          <w:sz w:val="24"/>
          <w:szCs w:val="24"/>
        </w:rPr>
        <w:t>е и среднее предпринимательство</w:t>
      </w:r>
    </w:p>
    <w:p w:rsidR="00C25291" w:rsidRPr="00507752" w:rsidRDefault="00C25291" w:rsidP="009E6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>Общее количество юридических лиц, индивидуальных предпринимателей осуществляющих деятельность на территории Юголокского сельского поселения 19, из них:</w:t>
      </w:r>
    </w:p>
    <w:p w:rsidR="00C25291" w:rsidRPr="00507752" w:rsidRDefault="00C25291" w:rsidP="009E6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>- 8 юридических лиц;</w:t>
      </w:r>
    </w:p>
    <w:p w:rsidR="00C25291" w:rsidRPr="00507752" w:rsidRDefault="00C25291" w:rsidP="009E6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>- 11 индивидуальных предпринимателей.</w:t>
      </w:r>
    </w:p>
    <w:p w:rsidR="00C25291" w:rsidRPr="00507752" w:rsidRDefault="00C25291" w:rsidP="009E6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 xml:space="preserve">Два индивидуальных предпринимателя </w:t>
      </w:r>
      <w:r w:rsidR="00CD5061" w:rsidRPr="00507752">
        <w:rPr>
          <w:rFonts w:ascii="Times New Roman" w:hAnsi="Times New Roman" w:cs="Times New Roman"/>
          <w:sz w:val="24"/>
          <w:szCs w:val="24"/>
        </w:rPr>
        <w:t>Артемов И.А.</w:t>
      </w:r>
      <w:r w:rsidRPr="0050775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33B94" w:rsidRPr="00507752">
        <w:rPr>
          <w:rFonts w:ascii="Times New Roman" w:hAnsi="Times New Roman" w:cs="Times New Roman"/>
          <w:sz w:val="24"/>
          <w:szCs w:val="24"/>
        </w:rPr>
        <w:t>Шипицин</w:t>
      </w:r>
      <w:proofErr w:type="spellEnd"/>
      <w:r w:rsidR="00A33B94" w:rsidRPr="00507752">
        <w:rPr>
          <w:rFonts w:ascii="Times New Roman" w:hAnsi="Times New Roman" w:cs="Times New Roman"/>
          <w:sz w:val="24"/>
          <w:szCs w:val="24"/>
        </w:rPr>
        <w:t xml:space="preserve"> В.В.</w:t>
      </w:r>
      <w:r w:rsidRPr="0050775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07752">
        <w:rPr>
          <w:rFonts w:ascii="Times New Roman" w:hAnsi="Times New Roman" w:cs="Times New Roman"/>
          <w:sz w:val="24"/>
          <w:szCs w:val="24"/>
        </w:rPr>
        <w:t>Балаганкинского</w:t>
      </w:r>
      <w:proofErr w:type="spellEnd"/>
      <w:r w:rsidRPr="00507752">
        <w:rPr>
          <w:rFonts w:ascii="Times New Roman" w:hAnsi="Times New Roman" w:cs="Times New Roman"/>
          <w:sz w:val="24"/>
          <w:szCs w:val="24"/>
        </w:rPr>
        <w:t xml:space="preserve"> МО осуществляют деятельность на сельскохозяйственных землях Юголокского МО.</w:t>
      </w:r>
    </w:p>
    <w:p w:rsidR="00C25291" w:rsidRPr="00507752" w:rsidRDefault="00C25291" w:rsidP="009E6542">
      <w:pPr>
        <w:pStyle w:val="a3"/>
        <w:keepLines/>
        <w:tabs>
          <w:tab w:val="left" w:pos="540"/>
        </w:tabs>
        <w:spacing w:before="0" w:beforeAutospacing="0" w:after="0" w:afterAutospacing="0"/>
        <w:ind w:firstLine="567"/>
        <w:jc w:val="both"/>
      </w:pPr>
      <w:r w:rsidRPr="00507752">
        <w:t xml:space="preserve">Сельское хозяйство представлено  4 КФХ, наиболее </w:t>
      </w:r>
      <w:proofErr w:type="gramStart"/>
      <w:r w:rsidRPr="00507752">
        <w:t>крупные</w:t>
      </w:r>
      <w:proofErr w:type="gramEnd"/>
      <w:r w:rsidRPr="00507752">
        <w:t xml:space="preserve"> ИП «Игнатов М.И.», ИП «</w:t>
      </w:r>
      <w:proofErr w:type="spellStart"/>
      <w:r w:rsidRPr="00507752">
        <w:t>Замарацкий</w:t>
      </w:r>
      <w:proofErr w:type="spellEnd"/>
      <w:r w:rsidRPr="00507752">
        <w:t xml:space="preserve"> П.И.», И.П. «Распутина Г.В.», ИП «Облизанов А.М.». Все </w:t>
      </w:r>
      <w:r w:rsidR="00AF02F2" w:rsidRPr="00507752">
        <w:t xml:space="preserve">КФХ </w:t>
      </w:r>
      <w:r w:rsidRPr="00507752">
        <w:t xml:space="preserve">кроме, Игнатова М.И. занимаются в основном лесопереработкой. Ведется производство сельхозпродукции в личных подсобных хозяйствах, большое поголовье КРС и свиней наблюдается в д. Кижа. Статистика показывает, что поголовье скота и птицы сокращается. </w:t>
      </w:r>
    </w:p>
    <w:p w:rsidR="00765DDF" w:rsidRPr="00507752" w:rsidRDefault="00765DDF" w:rsidP="009E6542">
      <w:pPr>
        <w:pStyle w:val="a3"/>
        <w:keepLines/>
        <w:tabs>
          <w:tab w:val="left" w:pos="540"/>
        </w:tabs>
        <w:spacing w:before="0" w:beforeAutospacing="0" w:after="0" w:afterAutospacing="0"/>
        <w:ind w:firstLine="567"/>
        <w:jc w:val="both"/>
      </w:pPr>
      <w:r w:rsidRPr="00507752">
        <w:t xml:space="preserve">В 2015 г. </w:t>
      </w:r>
      <w:r w:rsidR="000D08E8" w:rsidRPr="00507752">
        <w:t xml:space="preserve">в </w:t>
      </w:r>
      <w:r w:rsidRPr="00507752">
        <w:t xml:space="preserve">личных подсобных хозяйствах граждан произошло понижение поголовья крупнорогатого скота в связи с недостатком кормов. </w:t>
      </w:r>
    </w:p>
    <w:p w:rsidR="003970DB" w:rsidRPr="00507752" w:rsidRDefault="00DC7E3C" w:rsidP="009E6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7752">
        <w:rPr>
          <w:rFonts w:ascii="Times New Roman" w:hAnsi="Times New Roman" w:cs="Times New Roman"/>
          <w:sz w:val="24"/>
          <w:szCs w:val="24"/>
        </w:rPr>
        <w:lastRenderedPageBreak/>
        <w:t>С целью поддержки и развития малого и среднего предпринимательства на территории поселения на странице Юголокского сельского поселения на сайте администрации муниципального образования «Усть-Удинский район» создан раздел «Информационная поддержка субъектов малого и среднего предпринимательства», Постановлением от 15.05.2014 г. № 7 утверждена муниципальная целевая программа «Развитие малого и среднего предпринимательства на территории Юголокского муниципального образования»</w:t>
      </w:r>
      <w:r w:rsidR="00B35728" w:rsidRPr="0050775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C70E88" w:rsidRPr="00507752" w:rsidRDefault="00C70E88" w:rsidP="009E6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970DB" w:rsidRPr="00507752" w:rsidRDefault="003970DB" w:rsidP="005D1C35">
      <w:pPr>
        <w:shd w:val="clear" w:color="auto" w:fill="FFFFFF"/>
        <w:ind w:firstLine="709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507752">
        <w:rPr>
          <w:rFonts w:ascii="Times New Roman" w:hAnsi="Times New Roman" w:cs="Times New Roman"/>
          <w:b/>
          <w:sz w:val="24"/>
          <w:szCs w:val="24"/>
        </w:rPr>
        <w:t>Социально-экономическое сотрудничество.</w:t>
      </w:r>
    </w:p>
    <w:p w:rsidR="003970DB" w:rsidRPr="00507752" w:rsidRDefault="003970DB" w:rsidP="009E6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>В 2015</w:t>
      </w:r>
      <w:r w:rsidR="00DC7E3C" w:rsidRPr="00507752">
        <w:rPr>
          <w:rFonts w:ascii="Times New Roman" w:hAnsi="Times New Roman" w:cs="Times New Roman"/>
          <w:sz w:val="24"/>
          <w:szCs w:val="24"/>
        </w:rPr>
        <w:t xml:space="preserve"> </w:t>
      </w:r>
      <w:r w:rsidRPr="00507752">
        <w:rPr>
          <w:rFonts w:ascii="Times New Roman" w:hAnsi="Times New Roman" w:cs="Times New Roman"/>
          <w:sz w:val="24"/>
          <w:szCs w:val="24"/>
        </w:rPr>
        <w:t>г. были реализованы следующие мероприятия:</w:t>
      </w:r>
    </w:p>
    <w:p w:rsidR="003970DB" w:rsidRPr="00507752" w:rsidRDefault="003970DB" w:rsidP="009E6542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 xml:space="preserve">Приобретение, доставка и установка мобильных детских игровых площадок на территории </w:t>
      </w:r>
      <w:r w:rsidR="00DC7E3C" w:rsidRPr="00507752">
        <w:rPr>
          <w:rFonts w:ascii="Times New Roman" w:hAnsi="Times New Roman" w:cs="Times New Roman"/>
          <w:sz w:val="24"/>
          <w:szCs w:val="24"/>
        </w:rPr>
        <w:t>МДОУ «</w:t>
      </w:r>
      <w:proofErr w:type="spellStart"/>
      <w:r w:rsidR="00DC7E3C" w:rsidRPr="00507752">
        <w:rPr>
          <w:rFonts w:ascii="Times New Roman" w:hAnsi="Times New Roman" w:cs="Times New Roman"/>
          <w:sz w:val="24"/>
          <w:szCs w:val="24"/>
        </w:rPr>
        <w:t>Юголукский</w:t>
      </w:r>
      <w:proofErr w:type="spellEnd"/>
      <w:r w:rsidR="00DC7E3C" w:rsidRPr="00507752">
        <w:rPr>
          <w:rFonts w:ascii="Times New Roman" w:hAnsi="Times New Roman" w:cs="Times New Roman"/>
          <w:sz w:val="24"/>
          <w:szCs w:val="24"/>
        </w:rPr>
        <w:t xml:space="preserve"> детский сад Солнышко», </w:t>
      </w:r>
      <w:proofErr w:type="spellStart"/>
      <w:r w:rsidR="00DC7E3C" w:rsidRPr="00507752">
        <w:rPr>
          <w:rFonts w:ascii="Times New Roman" w:hAnsi="Times New Roman" w:cs="Times New Roman"/>
          <w:sz w:val="24"/>
          <w:szCs w:val="24"/>
        </w:rPr>
        <w:t>Кижинская</w:t>
      </w:r>
      <w:proofErr w:type="spellEnd"/>
      <w:r w:rsidR="00DC7E3C" w:rsidRPr="00507752">
        <w:rPr>
          <w:rFonts w:ascii="Times New Roman" w:hAnsi="Times New Roman" w:cs="Times New Roman"/>
          <w:sz w:val="24"/>
          <w:szCs w:val="24"/>
        </w:rPr>
        <w:t xml:space="preserve"> школа-сад</w:t>
      </w:r>
      <w:r w:rsidRPr="00507752">
        <w:rPr>
          <w:rFonts w:ascii="Times New Roman" w:hAnsi="Times New Roman" w:cs="Times New Roman"/>
          <w:sz w:val="24"/>
          <w:szCs w:val="24"/>
        </w:rPr>
        <w:t>;</w:t>
      </w:r>
    </w:p>
    <w:p w:rsidR="003970DB" w:rsidRPr="00507752" w:rsidRDefault="003970DB" w:rsidP="009E6542">
      <w:pPr>
        <w:numPr>
          <w:ilvl w:val="0"/>
          <w:numId w:val="1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 xml:space="preserve">Производство общестроительных работ по устройству фундаментов (Сельский Дом </w:t>
      </w:r>
      <w:r w:rsidR="003635B9" w:rsidRPr="00507752">
        <w:rPr>
          <w:rFonts w:ascii="Times New Roman" w:hAnsi="Times New Roman" w:cs="Times New Roman"/>
          <w:sz w:val="24"/>
          <w:szCs w:val="24"/>
        </w:rPr>
        <w:t>к</w:t>
      </w:r>
      <w:r w:rsidRPr="00507752">
        <w:rPr>
          <w:rFonts w:ascii="Times New Roman" w:hAnsi="Times New Roman" w:cs="Times New Roman"/>
          <w:sz w:val="24"/>
          <w:szCs w:val="24"/>
        </w:rPr>
        <w:t>ультуры в д.</w:t>
      </w:r>
      <w:r w:rsidR="003635B9" w:rsidRPr="00507752">
        <w:rPr>
          <w:rFonts w:ascii="Times New Roman" w:hAnsi="Times New Roman" w:cs="Times New Roman"/>
          <w:sz w:val="24"/>
          <w:szCs w:val="24"/>
        </w:rPr>
        <w:t xml:space="preserve"> </w:t>
      </w:r>
      <w:r w:rsidRPr="00507752">
        <w:rPr>
          <w:rFonts w:ascii="Times New Roman" w:hAnsi="Times New Roman" w:cs="Times New Roman"/>
          <w:sz w:val="24"/>
          <w:szCs w:val="24"/>
        </w:rPr>
        <w:t>Кижа);</w:t>
      </w:r>
    </w:p>
    <w:p w:rsidR="003970DB" w:rsidRPr="00507752" w:rsidRDefault="003970DB" w:rsidP="009E6542">
      <w:pPr>
        <w:numPr>
          <w:ilvl w:val="0"/>
          <w:numId w:val="1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 xml:space="preserve">Поставка пиломатериала для строительства сельского </w:t>
      </w:r>
      <w:r w:rsidR="003635B9" w:rsidRPr="00507752">
        <w:rPr>
          <w:rFonts w:ascii="Times New Roman" w:hAnsi="Times New Roman" w:cs="Times New Roman"/>
          <w:sz w:val="24"/>
          <w:szCs w:val="24"/>
        </w:rPr>
        <w:t>Д</w:t>
      </w:r>
      <w:r w:rsidRPr="00507752">
        <w:rPr>
          <w:rFonts w:ascii="Times New Roman" w:hAnsi="Times New Roman" w:cs="Times New Roman"/>
          <w:sz w:val="24"/>
          <w:szCs w:val="24"/>
        </w:rPr>
        <w:t xml:space="preserve">ома культуры в </w:t>
      </w:r>
      <w:proofErr w:type="spellStart"/>
      <w:r w:rsidRPr="0050775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50775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07752">
        <w:rPr>
          <w:rFonts w:ascii="Times New Roman" w:hAnsi="Times New Roman" w:cs="Times New Roman"/>
          <w:sz w:val="24"/>
          <w:szCs w:val="24"/>
        </w:rPr>
        <w:t>ижа</w:t>
      </w:r>
      <w:proofErr w:type="spellEnd"/>
      <w:r w:rsidRPr="00507752">
        <w:rPr>
          <w:rFonts w:ascii="Times New Roman" w:hAnsi="Times New Roman" w:cs="Times New Roman"/>
          <w:sz w:val="24"/>
          <w:szCs w:val="24"/>
        </w:rPr>
        <w:t>;</w:t>
      </w:r>
    </w:p>
    <w:p w:rsidR="003970DB" w:rsidRPr="00507752" w:rsidRDefault="003970DB" w:rsidP="009E6542">
      <w:pPr>
        <w:numPr>
          <w:ilvl w:val="0"/>
          <w:numId w:val="1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>Проведение мероприятий в рамках празднования 70-летия Победы в Великой Отечественной войне.</w:t>
      </w:r>
    </w:p>
    <w:p w:rsidR="00FE08F3" w:rsidRPr="00507752" w:rsidRDefault="00FE08F3" w:rsidP="009E6542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07487" w:rsidRPr="00507752" w:rsidRDefault="00F07487" w:rsidP="009269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Социальный отдел</w:t>
      </w:r>
    </w:p>
    <w:p w:rsidR="00F07487" w:rsidRPr="00507752" w:rsidRDefault="00F07487" w:rsidP="009E654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настоящее время социальная сфера является одной из отраслей, объем </w:t>
      </w:r>
      <w:proofErr w:type="gramStart"/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End"/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постоянно увеличивается, охватывая большую часть населения.</w:t>
      </w:r>
    </w:p>
    <w:p w:rsidR="00F07487" w:rsidRPr="00507752" w:rsidRDefault="00F07487" w:rsidP="009E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возложенными  задачами в 2015 году сотрудники социального отдела осуществляли:</w:t>
      </w:r>
    </w:p>
    <w:p w:rsidR="00F07487" w:rsidRPr="00507752" w:rsidRDefault="00F07487" w:rsidP="009E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формирование, пополнение и использование информационной базы в отношении ветеранов тыла, ветеранов боевых действий, пенсионеров, инвалидов, многодетных семей, опекаемых, несовершеннолетних граждан, семей, находящихся в трудной жизненной ситуации;</w:t>
      </w:r>
    </w:p>
    <w:p w:rsidR="00F07487" w:rsidRPr="00507752" w:rsidRDefault="00F07487" w:rsidP="009E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осуществляли консультации по вопросам  опеки и попечительства, пенсионного обеспечения, предоставления мер социальной поддержки отдельным категориям граждан.</w:t>
      </w:r>
    </w:p>
    <w:p w:rsidR="004E44B7" w:rsidRPr="00507752" w:rsidRDefault="00F07487" w:rsidP="009E6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Работа жилищной комиссии 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администрации ЮМО строится в соответствии с действующим законодательством:</w:t>
      </w:r>
    </w:p>
    <w:p w:rsidR="00041406" w:rsidRPr="00507752" w:rsidRDefault="004E44B7" w:rsidP="009E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07752">
        <w:rPr>
          <w:rFonts w:ascii="Times New Roman" w:hAnsi="Times New Roman" w:cs="Times New Roman"/>
          <w:sz w:val="24"/>
          <w:szCs w:val="24"/>
        </w:rPr>
        <w:t>Молодые семьи, жители нашего поселения, участвуют в программе  обеспечения жильем  по Федеральной  целевой  программе  «Устойчивое развитие села  до 2020 г.»: основные условия программы -  работа в сельской местности, покупка жилья не старше 5 лет с года постройки или строительство нового жилья.  На   учете  по данной программе  стоят  6 семей. В 2015 году был получен один сертификат на строительство индивидуального жилого дома</w:t>
      </w:r>
      <w:r w:rsidR="00CB4D42" w:rsidRPr="00507752">
        <w:rPr>
          <w:rFonts w:ascii="Times New Roman" w:hAnsi="Times New Roman" w:cs="Times New Roman"/>
          <w:sz w:val="24"/>
          <w:szCs w:val="24"/>
        </w:rPr>
        <w:t>,</w:t>
      </w:r>
      <w:r w:rsidRPr="00507752">
        <w:rPr>
          <w:rFonts w:ascii="Times New Roman" w:hAnsi="Times New Roman" w:cs="Times New Roman"/>
          <w:sz w:val="24"/>
          <w:szCs w:val="24"/>
        </w:rPr>
        <w:t xml:space="preserve"> выдан на имя </w:t>
      </w:r>
      <w:proofErr w:type="spellStart"/>
      <w:r w:rsidRPr="00507752">
        <w:rPr>
          <w:rFonts w:ascii="Times New Roman" w:hAnsi="Times New Roman" w:cs="Times New Roman"/>
          <w:sz w:val="24"/>
          <w:szCs w:val="24"/>
        </w:rPr>
        <w:t>Бичевина</w:t>
      </w:r>
      <w:proofErr w:type="spellEnd"/>
      <w:r w:rsidRPr="00507752">
        <w:rPr>
          <w:rFonts w:ascii="Times New Roman" w:hAnsi="Times New Roman" w:cs="Times New Roman"/>
          <w:sz w:val="24"/>
          <w:szCs w:val="24"/>
        </w:rPr>
        <w:t xml:space="preserve"> Геннадия Степановича.</w:t>
      </w:r>
      <w:r w:rsidR="00CB4D42" w:rsidRPr="00507752">
        <w:rPr>
          <w:rFonts w:ascii="Times New Roman" w:hAnsi="Times New Roman" w:cs="Times New Roman"/>
          <w:sz w:val="24"/>
          <w:szCs w:val="24"/>
        </w:rPr>
        <w:t xml:space="preserve"> На сегодняшний день семье</w:t>
      </w:r>
      <w:r w:rsidRPr="00507752">
        <w:rPr>
          <w:rFonts w:ascii="Times New Roman" w:hAnsi="Times New Roman" w:cs="Times New Roman"/>
          <w:sz w:val="24"/>
          <w:szCs w:val="24"/>
        </w:rPr>
        <w:t xml:space="preserve"> Крючковой Ольги Борисовны </w:t>
      </w:r>
      <w:r w:rsidR="00CB4D42" w:rsidRPr="00507752">
        <w:rPr>
          <w:rFonts w:ascii="Times New Roman" w:hAnsi="Times New Roman" w:cs="Times New Roman"/>
          <w:sz w:val="24"/>
          <w:szCs w:val="24"/>
        </w:rPr>
        <w:t xml:space="preserve"> выдан сертификат на строительство индивидуального жилого дома.</w:t>
      </w:r>
    </w:p>
    <w:p w:rsidR="00F07487" w:rsidRPr="00507752" w:rsidRDefault="00F07487" w:rsidP="009E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учет в качестве нуждающихся в улучшении жилищных условий за 2015 год поставлен</w:t>
      </w:r>
      <w:r w:rsidR="00971E0B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D42"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B4D42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семья. </w:t>
      </w:r>
    </w:p>
    <w:p w:rsidR="00C4342F" w:rsidRPr="00507752" w:rsidRDefault="00F83036" w:rsidP="005D1C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Земельно-имущественные отношения</w:t>
      </w:r>
    </w:p>
    <w:p w:rsidR="002408C4" w:rsidRPr="00507752" w:rsidRDefault="002408C4" w:rsidP="009E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2015 году в </w:t>
      </w:r>
      <w:r w:rsidR="00F83036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администрации Юголокского сельского поселения поступило  38 обращений граждан</w:t>
      </w:r>
      <w:r w:rsidR="00F83036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земельно-имущественным отношениям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08C4" w:rsidRPr="00507752" w:rsidRDefault="00F83036" w:rsidP="009E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</w:t>
      </w:r>
      <w:r w:rsidR="002408C4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отделом на протяжении всего года осуществлялся прием граждан, на котором разъяснялся порядок предоставления земельных участков, порядок прохождение документов при оформлении прав собственности на объекты недвижимости.</w:t>
      </w:r>
    </w:p>
    <w:p w:rsidR="002408C4" w:rsidRPr="00507752" w:rsidRDefault="002408C4" w:rsidP="009E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отчетный период </w:t>
      </w:r>
      <w:r w:rsidR="00F83036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отделом был</w:t>
      </w:r>
      <w:r w:rsidR="00C77F7D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следующая работа:</w:t>
      </w:r>
    </w:p>
    <w:p w:rsidR="002408C4" w:rsidRPr="00507752" w:rsidRDefault="002408C4" w:rsidP="009E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подготовлено и выдано 14 выписок из похозяйственных книг для оформления в собственность земельных участков;</w:t>
      </w:r>
    </w:p>
    <w:p w:rsidR="002408C4" w:rsidRPr="00507752" w:rsidRDefault="002408C4" w:rsidP="009E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подготовлено 15 распоряжений о присвоении почтового адреса земельным участкам и 31 распоряжение о присвоении почтового адреса домам и квартирам;</w:t>
      </w:r>
    </w:p>
    <w:p w:rsidR="002408C4" w:rsidRPr="00507752" w:rsidRDefault="002408C4" w:rsidP="009E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подготовлено и выдано 4 выписки из Правил землепользования и застройки Юголокского МО с целью, уточнения, изменения вида разрешенного использования и категории земель.</w:t>
      </w:r>
    </w:p>
    <w:p w:rsidR="002408C4" w:rsidRPr="00507752" w:rsidRDefault="002408C4" w:rsidP="009E6542">
      <w:pPr>
        <w:pStyle w:val="a3"/>
        <w:spacing w:before="0" w:beforeAutospacing="0" w:after="0" w:afterAutospacing="0"/>
        <w:ind w:firstLine="540"/>
        <w:jc w:val="both"/>
      </w:pPr>
      <w:r w:rsidRPr="00507752">
        <w:rPr>
          <w:b/>
        </w:rPr>
        <w:t xml:space="preserve">- </w:t>
      </w:r>
      <w:r w:rsidRPr="00507752">
        <w:t>подготовлено 9 распоряжений администрации по земельным участкам, из них:</w:t>
      </w:r>
    </w:p>
    <w:p w:rsidR="002408C4" w:rsidRPr="00507752" w:rsidRDefault="002408C4" w:rsidP="009E6542">
      <w:pPr>
        <w:pStyle w:val="a3"/>
        <w:spacing w:before="0" w:beforeAutospacing="0" w:after="0" w:afterAutospacing="0"/>
        <w:ind w:firstLine="540"/>
        <w:jc w:val="both"/>
      </w:pPr>
      <w:r w:rsidRPr="00507752">
        <w:t>-  5  «О прекращении права постоянного бессрочного пользования на земельные участки»;</w:t>
      </w:r>
    </w:p>
    <w:p w:rsidR="002408C4" w:rsidRPr="00507752" w:rsidRDefault="002408C4" w:rsidP="009E6542">
      <w:pPr>
        <w:pStyle w:val="a3"/>
        <w:spacing w:before="0" w:beforeAutospacing="0" w:after="0" w:afterAutospacing="0"/>
        <w:ind w:firstLine="540"/>
        <w:jc w:val="both"/>
      </w:pPr>
      <w:r w:rsidRPr="00507752">
        <w:t>- 4 «О предоставлении земельных участков».</w:t>
      </w:r>
    </w:p>
    <w:p w:rsidR="002408C4" w:rsidRPr="00507752" w:rsidRDefault="002408C4" w:rsidP="009E6542">
      <w:pPr>
        <w:pStyle w:val="a3"/>
        <w:spacing w:before="0" w:beforeAutospacing="0" w:after="0" w:afterAutospacing="0"/>
        <w:ind w:firstLine="540"/>
        <w:jc w:val="both"/>
      </w:pPr>
      <w:r w:rsidRPr="00507752">
        <w:t>Утверждено: 6 схем расположения земельных участков на кадастровом плане территории.</w:t>
      </w:r>
    </w:p>
    <w:p w:rsidR="002408C4" w:rsidRPr="00507752" w:rsidRDefault="002408C4" w:rsidP="009E6542">
      <w:pPr>
        <w:pStyle w:val="a3"/>
        <w:spacing w:before="0" w:beforeAutospacing="0" w:after="0" w:afterAutospacing="0"/>
        <w:ind w:firstLine="540"/>
        <w:jc w:val="both"/>
      </w:pPr>
      <w:r w:rsidRPr="00507752">
        <w:t>В 2015 г. администрацией Юголокского сельского поселения было заключено:</w:t>
      </w:r>
    </w:p>
    <w:p w:rsidR="002408C4" w:rsidRPr="00507752" w:rsidRDefault="002408C4" w:rsidP="009E6542">
      <w:pPr>
        <w:pStyle w:val="a3"/>
        <w:spacing w:before="0" w:beforeAutospacing="0" w:after="0" w:afterAutospacing="0"/>
        <w:ind w:firstLine="540"/>
        <w:jc w:val="both"/>
      </w:pPr>
      <w:r w:rsidRPr="00507752">
        <w:t>- 1 договор аренды земельного участка;</w:t>
      </w:r>
    </w:p>
    <w:p w:rsidR="002408C4" w:rsidRPr="00507752" w:rsidRDefault="002408C4" w:rsidP="009E6542">
      <w:pPr>
        <w:pStyle w:val="a3"/>
        <w:spacing w:before="0" w:beforeAutospacing="0" w:after="0" w:afterAutospacing="0"/>
        <w:ind w:firstLine="540"/>
        <w:jc w:val="both"/>
      </w:pPr>
      <w:r w:rsidRPr="00507752">
        <w:t>- 3 договора купли-продажи земельных участков.</w:t>
      </w:r>
    </w:p>
    <w:p w:rsidR="002408C4" w:rsidRPr="00507752" w:rsidRDefault="002408C4" w:rsidP="009E6542">
      <w:pPr>
        <w:pStyle w:val="a3"/>
        <w:spacing w:before="0" w:beforeAutospacing="0" w:after="0" w:afterAutospacing="0"/>
        <w:ind w:firstLine="540"/>
        <w:jc w:val="both"/>
      </w:pPr>
      <w:r w:rsidRPr="00507752">
        <w:t>Предоставлено земельных участков:</w:t>
      </w:r>
    </w:p>
    <w:p w:rsidR="002408C4" w:rsidRPr="00507752" w:rsidRDefault="002408C4" w:rsidP="009E6542">
      <w:pPr>
        <w:pStyle w:val="a3"/>
        <w:spacing w:before="0" w:beforeAutospacing="0" w:after="0" w:afterAutospacing="0"/>
        <w:ind w:firstLine="540"/>
        <w:jc w:val="both"/>
      </w:pPr>
      <w:r w:rsidRPr="00507752">
        <w:t>- в постоянное (бессрочное) пользование - 3 шт.;</w:t>
      </w:r>
    </w:p>
    <w:p w:rsidR="002408C4" w:rsidRPr="00507752" w:rsidRDefault="002408C4" w:rsidP="009E6542">
      <w:pPr>
        <w:pStyle w:val="a3"/>
        <w:spacing w:before="0" w:beforeAutospacing="0" w:after="0" w:afterAutospacing="0"/>
        <w:ind w:firstLine="540"/>
        <w:jc w:val="both"/>
      </w:pPr>
      <w:r w:rsidRPr="00507752">
        <w:t>- в собственность – 3 шт.;</w:t>
      </w:r>
    </w:p>
    <w:p w:rsidR="002408C4" w:rsidRPr="00507752" w:rsidRDefault="002408C4" w:rsidP="009E6542">
      <w:pPr>
        <w:pStyle w:val="a3"/>
        <w:spacing w:before="0" w:beforeAutospacing="0" w:after="0" w:afterAutospacing="0"/>
        <w:ind w:firstLine="540"/>
        <w:jc w:val="both"/>
      </w:pPr>
      <w:r w:rsidRPr="00507752">
        <w:t>- в аренду – 1 шт.</w:t>
      </w:r>
    </w:p>
    <w:p w:rsidR="002408C4" w:rsidRPr="00507752" w:rsidRDefault="002408C4" w:rsidP="009E6542">
      <w:pPr>
        <w:pStyle w:val="a3"/>
        <w:spacing w:before="0" w:beforeAutospacing="0" w:after="0" w:afterAutospacing="0"/>
        <w:ind w:firstLine="540"/>
        <w:jc w:val="both"/>
      </w:pPr>
      <w:r w:rsidRPr="00507752">
        <w:t>Проведен 1 аукцион  по аренде земельного участка.</w:t>
      </w:r>
    </w:p>
    <w:p w:rsidR="002408C4" w:rsidRPr="00507752" w:rsidRDefault="002408C4" w:rsidP="009E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Calibri" w:hAnsi="Times New Roman" w:cs="Times New Roman"/>
          <w:sz w:val="24"/>
          <w:szCs w:val="24"/>
        </w:rPr>
        <w:t xml:space="preserve">Проведено 2 </w:t>
      </w:r>
      <w:proofErr w:type="gramStart"/>
      <w:r w:rsidRPr="00507752">
        <w:rPr>
          <w:rFonts w:ascii="Times New Roman" w:eastAsia="Calibri" w:hAnsi="Times New Roman" w:cs="Times New Roman"/>
          <w:sz w:val="24"/>
          <w:szCs w:val="24"/>
        </w:rPr>
        <w:t>плановых</w:t>
      </w:r>
      <w:proofErr w:type="gramEnd"/>
      <w:r w:rsidRPr="00507752">
        <w:rPr>
          <w:rFonts w:ascii="Times New Roman" w:eastAsia="Calibri" w:hAnsi="Times New Roman" w:cs="Times New Roman"/>
          <w:sz w:val="24"/>
          <w:szCs w:val="24"/>
        </w:rPr>
        <w:t xml:space="preserve"> проверки по муниципальному земельному контролю</w:t>
      </w:r>
      <w:r w:rsidRPr="00507752">
        <w:rPr>
          <w:rFonts w:ascii="Times New Roman" w:hAnsi="Times New Roman" w:cs="Times New Roman"/>
          <w:sz w:val="24"/>
          <w:szCs w:val="24"/>
        </w:rPr>
        <w:t>.</w:t>
      </w:r>
    </w:p>
    <w:p w:rsidR="002408C4" w:rsidRPr="00507752" w:rsidRDefault="002408C4" w:rsidP="009E6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 xml:space="preserve">В 2015 году продолжена разъяснительная, консультационная работа о порядке оформления имущества и земельных участков в собственность граждан, с целью увеличения доходной части бюджета по земельному налогу и налогу на имущество с физических лиц. </w:t>
      </w:r>
    </w:p>
    <w:p w:rsidR="002408C4" w:rsidRPr="00507752" w:rsidRDefault="002408C4" w:rsidP="009E6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>В   консолидированный бюджет района поступило доходов на сумму 18 919,81  руб., из них:</w:t>
      </w:r>
    </w:p>
    <w:p w:rsidR="002408C4" w:rsidRPr="00507752" w:rsidRDefault="002408C4" w:rsidP="009E6542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>Аренда земельных участков – 151,83 руб.</w:t>
      </w:r>
    </w:p>
    <w:p w:rsidR="002408C4" w:rsidRPr="00507752" w:rsidRDefault="002408C4" w:rsidP="009E6542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>Купля-продажа земельных участков – 18767, 98 руб.</w:t>
      </w:r>
    </w:p>
    <w:p w:rsidR="009F6857" w:rsidRPr="00507752" w:rsidRDefault="009F6857" w:rsidP="009E654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 xml:space="preserve">В декабре 2015 г. администрацией были оформлены </w:t>
      </w:r>
    </w:p>
    <w:p w:rsidR="009F6857" w:rsidRPr="00507752" w:rsidRDefault="009F6857" w:rsidP="009E654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 xml:space="preserve">в собственность 5 автомобильных дорог из них: 4 </w:t>
      </w:r>
      <w:proofErr w:type="gramStart"/>
      <w:r w:rsidRPr="0050775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77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857" w:rsidRPr="00507752" w:rsidRDefault="009F6857" w:rsidP="009E654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 xml:space="preserve">с. Юголок, 1 в д. </w:t>
      </w:r>
      <w:proofErr w:type="spellStart"/>
      <w:r w:rsidRPr="00507752">
        <w:rPr>
          <w:rFonts w:ascii="Times New Roman" w:hAnsi="Times New Roman" w:cs="Times New Roman"/>
          <w:sz w:val="24"/>
          <w:szCs w:val="24"/>
        </w:rPr>
        <w:t>Кижа</w:t>
      </w:r>
      <w:proofErr w:type="spellEnd"/>
      <w:r w:rsidRPr="00507752">
        <w:rPr>
          <w:rFonts w:ascii="Times New Roman" w:hAnsi="Times New Roman" w:cs="Times New Roman"/>
          <w:sz w:val="24"/>
          <w:szCs w:val="24"/>
        </w:rPr>
        <w:t>.</w:t>
      </w:r>
      <w:r w:rsidR="00A1632D" w:rsidRPr="00507752">
        <w:rPr>
          <w:rFonts w:ascii="Times New Roman" w:hAnsi="Times New Roman" w:cs="Times New Roman"/>
          <w:sz w:val="24"/>
          <w:szCs w:val="24"/>
        </w:rPr>
        <w:t xml:space="preserve"> Стоимость оформления дорог составила 99900 руб. из них: 50 тыс. руб. были затрачены  на выполнение комплекса кадастровых работ, 49900 на работы по технической инвентаризации.</w:t>
      </w:r>
    </w:p>
    <w:p w:rsidR="00A1632D" w:rsidRPr="00507752" w:rsidRDefault="002408C4" w:rsidP="009E6542">
      <w:pPr>
        <w:pStyle w:val="a6"/>
        <w:spacing w:after="0"/>
        <w:ind w:firstLine="567"/>
        <w:jc w:val="both"/>
      </w:pPr>
      <w:r w:rsidRPr="00507752">
        <w:t>Приоритетные задачи на 2016 год</w:t>
      </w:r>
      <w:r w:rsidR="00A1632D" w:rsidRPr="00507752">
        <w:t>:</w:t>
      </w:r>
    </w:p>
    <w:p w:rsidR="002408C4" w:rsidRPr="00507752" w:rsidRDefault="002408C4" w:rsidP="009E6542">
      <w:pPr>
        <w:pStyle w:val="a6"/>
        <w:numPr>
          <w:ilvl w:val="0"/>
          <w:numId w:val="22"/>
        </w:numPr>
        <w:tabs>
          <w:tab w:val="left" w:pos="993"/>
        </w:tabs>
        <w:spacing w:after="0"/>
        <w:ind w:left="0" w:firstLine="567"/>
        <w:jc w:val="both"/>
      </w:pPr>
      <w:r w:rsidRPr="00507752">
        <w:t xml:space="preserve"> </w:t>
      </w:r>
      <w:r w:rsidR="00A1632D" w:rsidRPr="00507752">
        <w:t>Д</w:t>
      </w:r>
      <w:r w:rsidRPr="00507752">
        <w:t>альнейшее проведение разъяснительной работы с населением с цель</w:t>
      </w:r>
      <w:r w:rsidR="00A1632D" w:rsidRPr="00507752">
        <w:t>ю оформления земельных участков;</w:t>
      </w:r>
    </w:p>
    <w:p w:rsidR="00A1632D" w:rsidRPr="00507752" w:rsidRDefault="00A1632D" w:rsidP="009E6542">
      <w:pPr>
        <w:pStyle w:val="a6"/>
        <w:numPr>
          <w:ilvl w:val="0"/>
          <w:numId w:val="22"/>
        </w:numPr>
        <w:tabs>
          <w:tab w:val="left" w:pos="993"/>
        </w:tabs>
        <w:spacing w:after="0"/>
        <w:ind w:left="0" w:firstLine="567"/>
        <w:jc w:val="both"/>
      </w:pPr>
      <w:r w:rsidRPr="00507752">
        <w:t>Дальнейшее оформление</w:t>
      </w:r>
      <w:r w:rsidR="002D1013" w:rsidRPr="00507752">
        <w:t xml:space="preserve"> в собственность</w:t>
      </w:r>
      <w:r w:rsidRPr="00507752">
        <w:t xml:space="preserve"> 2</w:t>
      </w:r>
      <w:r w:rsidR="009E18A0" w:rsidRPr="00507752">
        <w:t>4 автомобильных дорог поселения и земельных участков.</w:t>
      </w:r>
    </w:p>
    <w:p w:rsidR="003635B9" w:rsidRPr="00507752" w:rsidRDefault="003635B9" w:rsidP="009E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254" w:rsidRPr="00507752" w:rsidRDefault="008F0254" w:rsidP="005D1C35">
      <w:pPr>
        <w:shd w:val="clear" w:color="auto" w:fill="FFFFFF"/>
        <w:ind w:firstLine="709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507752">
        <w:rPr>
          <w:rFonts w:ascii="Times New Roman" w:hAnsi="Times New Roman" w:cs="Times New Roman"/>
          <w:b/>
          <w:sz w:val="24"/>
          <w:szCs w:val="24"/>
        </w:rPr>
        <w:t>Культура</w:t>
      </w:r>
    </w:p>
    <w:p w:rsidR="005F4574" w:rsidRPr="00507752" w:rsidRDefault="008F0254" w:rsidP="009E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целях удовлетворения потребностей населения в организации досуга, информационном обслуживании, обеспечении условий для развития на территории Юголокского муниципального образования физической культуры и массового спорта действует МКУК «КДЦ Юголокского МО»,</w:t>
      </w:r>
      <w:r w:rsidR="005F4574"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F4574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МКУК «КДЦ Юголокского МО»,  входят  дом культуры,</w:t>
      </w:r>
      <w:r w:rsidR="00E61C23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574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сельский клуб, две  библиотек</w:t>
      </w:r>
      <w:r w:rsidR="00E61C23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F4574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4D0" w:rsidRPr="00507752" w:rsidRDefault="008F0254" w:rsidP="009E654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работы - патриотическое  и нравственно-эстетическое воспитание подрастающего поколения.</w:t>
      </w:r>
      <w:r w:rsidR="005C44D0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 деятельностью в развитии молодежной политики  являются приоритетные направления:</w:t>
      </w:r>
    </w:p>
    <w:p w:rsidR="005C44D0" w:rsidRPr="00507752" w:rsidRDefault="005C44D0" w:rsidP="009E65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социально-культурной деятельности молодежи;</w:t>
      </w:r>
    </w:p>
    <w:p w:rsidR="005C44D0" w:rsidRPr="00507752" w:rsidRDefault="005C44D0" w:rsidP="009E65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социально-массовых мероприятий, развитие массовой физической культуры;</w:t>
      </w:r>
    </w:p>
    <w:p w:rsidR="005C44D0" w:rsidRPr="00507752" w:rsidRDefault="005C44D0" w:rsidP="009E65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-гражданско-патриотическое и нравственное воспитание молодежи, развитие ее творческих способностей;</w:t>
      </w:r>
    </w:p>
    <w:p w:rsidR="005C44D0" w:rsidRPr="00507752" w:rsidRDefault="005C44D0" w:rsidP="009E65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молодежи  потребности в здоровом образе жизни;</w:t>
      </w:r>
    </w:p>
    <w:p w:rsidR="005C44D0" w:rsidRPr="00507752" w:rsidRDefault="005C44D0" w:rsidP="009E65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безнадзорности и правонарушений, недопущение употребления наркотиков;</w:t>
      </w:r>
    </w:p>
    <w:p w:rsidR="005C44D0" w:rsidRPr="00507752" w:rsidRDefault="005C44D0" w:rsidP="009E65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поддержки талантливой молодежи.</w:t>
      </w:r>
      <w:r w:rsidR="00F13C78" w:rsidRPr="0050775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F0254" w:rsidRPr="00507752" w:rsidRDefault="008F0254" w:rsidP="009E6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 xml:space="preserve">В 2015 году  библиотеки Юголокского сельского поселения  в рамках областной программы по подключению общедоступных библиотек к информационно-телекоммуникационной сети «Интернет» были подключены к Интернету. </w:t>
      </w:r>
    </w:p>
    <w:p w:rsidR="008F0254" w:rsidRPr="00507752" w:rsidRDefault="008F0254" w:rsidP="009E65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МКУК «КДЦ Юголокского МО» в 2015 г. организованы и проведены традиционные массовые мероприятия, такие как: Новый год, 23 февраля, Масленица, 8 марта, 9 мая, День защиты детей, День села Юголок. </w:t>
      </w:r>
    </w:p>
    <w:p w:rsidR="008F0254" w:rsidRPr="00507752" w:rsidRDefault="008F0254" w:rsidP="009E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год для учреждения был очень насыщен культурными событиями. За  год  коллективом  было проведено 10 мероприятий. Особенно значимым  событием в культурной жизни нашего села  стало проведение 245–</w:t>
      </w:r>
      <w:proofErr w:type="spellStart"/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летия</w:t>
      </w:r>
      <w:proofErr w:type="spellEnd"/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села Юголок. На Дне района в р.п. Усть-Уда была проведена презентация  Юголокского поселения. Пятого апреля в МКУК «КДЦ Юголокского МО»  прошло празднование 10-летнего юбилея клуба «Селяночка».</w:t>
      </w:r>
    </w:p>
    <w:p w:rsidR="00627DAA" w:rsidRPr="00507752" w:rsidRDefault="00627DAA" w:rsidP="009E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Постоянное участие в районном конкурсе «Патриотической песни» </w:t>
      </w:r>
    </w:p>
    <w:p w:rsidR="008F0254" w:rsidRPr="00507752" w:rsidRDefault="008F0254" w:rsidP="009E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мае 2015 г. в р.п. </w:t>
      </w:r>
      <w:proofErr w:type="gramStart"/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Усть-Уда коллектив МКУК «КДЦ Юголокского МО» принимал участие в районном праздника танца и стал серебряным призером в номинации «Исполнительское мастерство». </w:t>
      </w:r>
      <w:proofErr w:type="gramEnd"/>
    </w:p>
    <w:p w:rsidR="008F0254" w:rsidRPr="00507752" w:rsidRDefault="008F0254" w:rsidP="009E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привлечения большего числа населения к занятиям физкультурой и спортом в МКУК «КДЦ Юголокского МО» функционирует спортивный зал для занятий спортом, стоимость услуг 30 руб. </w:t>
      </w:r>
    </w:p>
    <w:p w:rsidR="00E61C23" w:rsidRPr="00507752" w:rsidRDefault="00343315" w:rsidP="009E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</w:t>
      </w:r>
      <w:r w:rsidR="00E61C23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районном мероприятии </w:t>
      </w:r>
    </w:p>
    <w:p w:rsidR="008F0254" w:rsidRPr="00507752" w:rsidRDefault="00E61C23" w:rsidP="00E61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43315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имниада</w:t>
      </w:r>
      <w:proofErr w:type="spellEnd"/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="00343315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F0254" w:rsidRPr="00507752" w:rsidRDefault="008F0254" w:rsidP="009E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20 июня 2015 г. Юголокское муниципальное образование приняло участие в открытых районных соревнованиях по ловле рыбы удочкой.  В номинации «</w:t>
      </w:r>
      <w:proofErr w:type="gramStart"/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Рыбак</w:t>
      </w:r>
      <w:proofErr w:type="gramEnd"/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поймавший первую рыбу» призовое место занял  житель с. Юголок.</w:t>
      </w:r>
    </w:p>
    <w:p w:rsidR="008F0254" w:rsidRPr="00507752" w:rsidRDefault="008F0254" w:rsidP="009E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 библиотекой проводились традиционные конкурсы:</w:t>
      </w:r>
    </w:p>
    <w:p w:rsidR="008F0254" w:rsidRPr="00507752" w:rsidRDefault="008F0254" w:rsidP="009E654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-  конкурс поэзии «Славлю край родной»;</w:t>
      </w:r>
    </w:p>
    <w:p w:rsidR="008F0254" w:rsidRPr="00507752" w:rsidRDefault="00E61C23" w:rsidP="00E61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F0254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исследовательских работ  «История моей улицы»,</w:t>
      </w:r>
    </w:p>
    <w:p w:rsidR="008F0254" w:rsidRPr="00507752" w:rsidRDefault="008F0254" w:rsidP="009E654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61C23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велась постоянная рубрика «</w:t>
      </w:r>
      <w:proofErr w:type="gramStart"/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Твои</w:t>
      </w:r>
      <w:proofErr w:type="gramEnd"/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люди-село».</w:t>
      </w:r>
    </w:p>
    <w:p w:rsidR="008F0254" w:rsidRPr="00507752" w:rsidRDefault="008F0254" w:rsidP="009E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подготовки к 70-летию Победы в ВОВ </w:t>
      </w:r>
      <w:proofErr w:type="spellStart"/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Юголокским</w:t>
      </w:r>
      <w:proofErr w:type="spellEnd"/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ветеранов совместно с </w:t>
      </w:r>
      <w:proofErr w:type="spellStart"/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Замарацкой</w:t>
      </w:r>
      <w:proofErr w:type="spellEnd"/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Марфой </w:t>
      </w:r>
      <w:proofErr w:type="spellStart"/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Фахриевной</w:t>
      </w:r>
      <w:proofErr w:type="spellEnd"/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организован сбор средств на установку нового обелиска ветеранам войны:</w:t>
      </w:r>
    </w:p>
    <w:p w:rsidR="008F0254" w:rsidRPr="00507752" w:rsidRDefault="008F0254" w:rsidP="00E61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средства местных жителей был установлен  и 9 мая   2015 г. торжественно открыт обелиск ветеранам Великой Отечественной войны в с. Юголок, 8 мая 2015 г. в д. Кижа;</w:t>
      </w:r>
    </w:p>
    <w:p w:rsidR="008F0254" w:rsidRDefault="008F0254" w:rsidP="009E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- 9 мая 2015 года МКОУ Юголукская СОШ пров</w:t>
      </w:r>
      <w:r w:rsidR="00E61C23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едена акция «Парад Победителей».</w:t>
      </w:r>
    </w:p>
    <w:p w:rsidR="005D1C35" w:rsidRPr="00507752" w:rsidRDefault="005D1C35" w:rsidP="009E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254" w:rsidRPr="00507752" w:rsidRDefault="008F0254" w:rsidP="005D1C35">
      <w:pPr>
        <w:pStyle w:val="1"/>
        <w:tabs>
          <w:tab w:val="left" w:pos="0"/>
          <w:tab w:val="left" w:pos="567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507752">
        <w:rPr>
          <w:rFonts w:ascii="Times New Roman" w:hAnsi="Times New Roman"/>
          <w:b/>
          <w:sz w:val="24"/>
          <w:szCs w:val="24"/>
        </w:rPr>
        <w:t>Основные направления культурной политики и задачи на 2016 г.</w:t>
      </w:r>
    </w:p>
    <w:p w:rsidR="008F0254" w:rsidRPr="00507752" w:rsidRDefault="008F0254" w:rsidP="009E654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31DE2" w:rsidRPr="0050775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07752">
        <w:rPr>
          <w:rFonts w:ascii="Times New Roman" w:hAnsi="Times New Roman" w:cs="Times New Roman"/>
          <w:sz w:val="24"/>
          <w:szCs w:val="24"/>
        </w:rPr>
        <w:t xml:space="preserve">1.  Участие </w:t>
      </w:r>
      <w:r w:rsidR="00431DE2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МКУК «КДЦ Юголокского МО» </w:t>
      </w:r>
      <w:r w:rsidR="00627DAA" w:rsidRPr="00507752">
        <w:rPr>
          <w:rFonts w:ascii="Times New Roman" w:hAnsi="Times New Roman" w:cs="Times New Roman"/>
          <w:sz w:val="24"/>
          <w:szCs w:val="24"/>
        </w:rPr>
        <w:t xml:space="preserve"> в </w:t>
      </w:r>
      <w:r w:rsidRPr="00507752">
        <w:rPr>
          <w:rFonts w:ascii="Times New Roman" w:hAnsi="Times New Roman" w:cs="Times New Roman"/>
          <w:sz w:val="24"/>
          <w:szCs w:val="24"/>
        </w:rPr>
        <w:t xml:space="preserve"> областных, межрайонных   проектах, конкурсах, фестивалях.</w:t>
      </w:r>
    </w:p>
    <w:p w:rsidR="008F0254" w:rsidRPr="00507752" w:rsidRDefault="00E61C23" w:rsidP="009E6542">
      <w:pPr>
        <w:numPr>
          <w:ilvl w:val="0"/>
          <w:numId w:val="16"/>
        </w:numPr>
        <w:tabs>
          <w:tab w:val="clear" w:pos="1068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 xml:space="preserve"> </w:t>
      </w:r>
      <w:r w:rsidR="008F0254" w:rsidRPr="00507752">
        <w:rPr>
          <w:rFonts w:ascii="Times New Roman" w:hAnsi="Times New Roman" w:cs="Times New Roman"/>
          <w:sz w:val="24"/>
          <w:szCs w:val="24"/>
        </w:rPr>
        <w:t xml:space="preserve">Организация и проведение мероприятий, в рамках проводимого в 2016 году в  </w:t>
      </w:r>
      <w:r w:rsidR="00431DE2" w:rsidRPr="00507752">
        <w:rPr>
          <w:rFonts w:ascii="Times New Roman" w:hAnsi="Times New Roman" w:cs="Times New Roman"/>
          <w:sz w:val="24"/>
          <w:szCs w:val="24"/>
        </w:rPr>
        <w:t xml:space="preserve"> </w:t>
      </w:r>
      <w:r w:rsidR="008F0254" w:rsidRPr="00507752">
        <w:rPr>
          <w:rFonts w:ascii="Times New Roman" w:hAnsi="Times New Roman" w:cs="Times New Roman"/>
          <w:sz w:val="24"/>
          <w:szCs w:val="24"/>
        </w:rPr>
        <w:t>Российской Фе</w:t>
      </w:r>
      <w:r w:rsidR="00431DE2" w:rsidRPr="00507752">
        <w:rPr>
          <w:rFonts w:ascii="Times New Roman" w:hAnsi="Times New Roman" w:cs="Times New Roman"/>
          <w:sz w:val="24"/>
          <w:szCs w:val="24"/>
        </w:rPr>
        <w:t xml:space="preserve">дерации Года российского кино (по  </w:t>
      </w:r>
      <w:r w:rsidR="008F0254" w:rsidRPr="00507752">
        <w:rPr>
          <w:rFonts w:ascii="Times New Roman" w:hAnsi="Times New Roman" w:cs="Times New Roman"/>
          <w:sz w:val="24"/>
          <w:szCs w:val="24"/>
        </w:rPr>
        <w:t>утвержденному плану).</w:t>
      </w:r>
    </w:p>
    <w:p w:rsidR="008F0254" w:rsidRPr="00507752" w:rsidRDefault="008F0254" w:rsidP="009E6542">
      <w:pPr>
        <w:numPr>
          <w:ilvl w:val="0"/>
          <w:numId w:val="16"/>
        </w:numPr>
        <w:tabs>
          <w:tab w:val="clear" w:pos="1068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 xml:space="preserve">Организация и проведение мероприятий,  посвященных 80-летнему юбилею  </w:t>
      </w:r>
      <w:r w:rsidR="00431DE2" w:rsidRPr="00507752">
        <w:rPr>
          <w:rFonts w:ascii="Times New Roman" w:hAnsi="Times New Roman" w:cs="Times New Roman"/>
          <w:sz w:val="24"/>
          <w:szCs w:val="24"/>
        </w:rPr>
        <w:t xml:space="preserve"> </w:t>
      </w:r>
      <w:r w:rsidRPr="00507752">
        <w:rPr>
          <w:rFonts w:ascii="Times New Roman" w:hAnsi="Times New Roman" w:cs="Times New Roman"/>
          <w:sz w:val="24"/>
          <w:szCs w:val="24"/>
        </w:rPr>
        <w:t>писателя-земляка В.Г.</w:t>
      </w:r>
      <w:r w:rsidR="00431DE2" w:rsidRPr="00507752">
        <w:rPr>
          <w:rFonts w:ascii="Times New Roman" w:hAnsi="Times New Roman" w:cs="Times New Roman"/>
          <w:sz w:val="24"/>
          <w:szCs w:val="24"/>
        </w:rPr>
        <w:t xml:space="preserve"> </w:t>
      </w:r>
      <w:r w:rsidRPr="00507752">
        <w:rPr>
          <w:rFonts w:ascii="Times New Roman" w:hAnsi="Times New Roman" w:cs="Times New Roman"/>
          <w:sz w:val="24"/>
          <w:szCs w:val="24"/>
        </w:rPr>
        <w:t>Распутина (по утвержденному плану).</w:t>
      </w:r>
    </w:p>
    <w:p w:rsidR="00926984" w:rsidRDefault="00926984" w:rsidP="00507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984" w:rsidRDefault="00926984" w:rsidP="00507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03CC" w:rsidRPr="00507752" w:rsidRDefault="0033301F" w:rsidP="00507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Совместная работа с надзорными органами</w:t>
      </w:r>
    </w:p>
    <w:p w:rsidR="00F203CC" w:rsidRPr="00507752" w:rsidRDefault="0033301F" w:rsidP="005D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507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 1 рейд</w:t>
      </w:r>
      <w:r w:rsidR="00F203CC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представителями органов образова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правоохранительных органов, КДН </w:t>
      </w:r>
      <w:r w:rsidR="00F203CC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соблюдению «комендантского часа»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нарушений не выявлено</w:t>
      </w:r>
      <w:r w:rsidR="00F203CC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49B6" w:rsidRPr="00507752" w:rsidRDefault="00497212" w:rsidP="005D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учете состояли 8 семей как социально-опасные, в них 23 несовершеннолетних, </w:t>
      </w:r>
      <w:r w:rsidR="0033301F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изъято </w:t>
      </w:r>
      <w:r w:rsidR="006E49B6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203CC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из 2-х неблагополучных </w:t>
      </w:r>
      <w:r w:rsidR="006E49B6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семей;</w:t>
      </w:r>
      <w:r w:rsidR="00F203CC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497212" w:rsidRPr="00507752" w:rsidRDefault="0033301F" w:rsidP="005D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оформлено 16 пакетов документов на государственную помощь, оказана помощь 14-ти заявителям, два заявителя перешли на 2016 год </w:t>
      </w:r>
      <w:r w:rsidR="00497212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 нехватки денежных средств.</w:t>
      </w:r>
    </w:p>
    <w:p w:rsidR="00F203CC" w:rsidRPr="00507752" w:rsidRDefault="007B29E7" w:rsidP="005D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F203CC"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взаимодействии с Советом ветеранов </w:t>
      </w:r>
      <w:r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Юголокского</w:t>
      </w:r>
      <w:r w:rsidR="00F203CC"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</w:t>
      </w:r>
    </w:p>
    <w:p w:rsidR="00F203CC" w:rsidRPr="00507752" w:rsidRDefault="00F203CC" w:rsidP="005D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организовано вручение поздравительных от</w:t>
      </w:r>
      <w:r w:rsidR="009A30DB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крыток ветеранам труда и тыла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03CC" w:rsidRPr="00507752" w:rsidRDefault="00F203CC" w:rsidP="005D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проведена консультационная работа по </w:t>
      </w:r>
      <w:r w:rsidR="009A30DB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«Дети войны»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03CC" w:rsidRPr="00507752" w:rsidRDefault="00F203CC" w:rsidP="005D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организовано вручение поздравительных адресов  и памятных подарк</w:t>
      </w:r>
      <w:r w:rsidR="009A30DB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долгожителям поселения.</w:t>
      </w:r>
    </w:p>
    <w:p w:rsidR="003C75F1" w:rsidRPr="00507752" w:rsidRDefault="003C75F1" w:rsidP="005D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проводилась работа с категорией Труженик тыла на вручение юбилейной медали </w:t>
      </w:r>
    </w:p>
    <w:p w:rsidR="003C75F1" w:rsidRPr="00507752" w:rsidRDefault="003C75F1" w:rsidP="005D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к 70-летию Победы в ВОВ;</w:t>
      </w:r>
    </w:p>
    <w:p w:rsidR="00422064" w:rsidRPr="00507752" w:rsidRDefault="003C75F1" w:rsidP="005D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благодаря спонсорской помощи индивидуальных предпринимателей  Юголокского МО – было организовано вручение подарков ветеранам ВОВ 9 мая 2015 года.</w:t>
      </w:r>
      <w:r w:rsidRPr="0050775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F203CC" w:rsidRPr="00507752" w:rsidRDefault="00F203CC" w:rsidP="005D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рамках </w:t>
      </w:r>
      <w:r w:rsidR="005C71BC"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  с лучшей семьей</w:t>
      </w:r>
      <w:r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3328FD" w:rsidRPr="00507752" w:rsidRDefault="005C71BC" w:rsidP="005D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328FD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нашего поселения участвовала семья </w:t>
      </w:r>
      <w:proofErr w:type="spellStart"/>
      <w:r w:rsidR="003328FD" w:rsidRPr="005077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Шипициных</w:t>
      </w:r>
      <w:proofErr w:type="spellEnd"/>
      <w:r w:rsidR="003328FD" w:rsidRPr="005077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Степана Николаевича и </w:t>
      </w:r>
      <w:proofErr w:type="spellStart"/>
      <w:r w:rsidR="003328FD" w:rsidRPr="005077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Алефтины</w:t>
      </w:r>
      <w:proofErr w:type="spellEnd"/>
      <w:r w:rsidR="003328FD" w:rsidRPr="005077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Владимировны</w:t>
      </w:r>
      <w:r w:rsidR="003328FD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традиционном районном форуме лучшая семья в номинации «За любовь и верность». </w:t>
      </w:r>
    </w:p>
    <w:p w:rsidR="00F203CC" w:rsidRPr="00507752" w:rsidRDefault="00F203CC" w:rsidP="00507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 по работе с населением и ЖКХ</w:t>
      </w:r>
    </w:p>
    <w:p w:rsidR="0020316B" w:rsidRPr="00507752" w:rsidRDefault="00F203CC" w:rsidP="009E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велась постоянная работа по выдаче справок. За период 201</w:t>
      </w:r>
      <w:r w:rsidR="0020316B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выдано </w:t>
      </w:r>
      <w:r w:rsidR="009A30DB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1242</w:t>
      </w:r>
      <w:r w:rsidR="009A30DB" w:rsidRPr="0050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A30DB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</w:t>
      </w:r>
      <w:r w:rsidR="0020316B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6162" w:rsidRPr="00507752" w:rsidRDefault="008B2E7F" w:rsidP="009E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до</w:t>
      </w:r>
      <w:r w:rsidR="00F203CC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1июля проводился </w:t>
      </w:r>
      <w:proofErr w:type="spellStart"/>
      <w:r w:rsidR="00F203CC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похозяйственный</w:t>
      </w:r>
      <w:proofErr w:type="spellEnd"/>
      <w:r w:rsidR="00F203CC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учёт.</w:t>
      </w:r>
    </w:p>
    <w:p w:rsidR="00F203CC" w:rsidRPr="00507752" w:rsidRDefault="00F203CC" w:rsidP="009E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работа в сфере благоустройства, проверка по содержанию придомовой территории, рейды по проверке санитарного состояния улиц </w:t>
      </w:r>
      <w:r w:rsidR="007B29E7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МО.</w:t>
      </w:r>
    </w:p>
    <w:p w:rsidR="00F203CC" w:rsidRPr="00507752" w:rsidRDefault="00F203CC" w:rsidP="009E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 мероприятия по санитарной очистке территории, в том числе и с привлечением  жителей к уборке придомовых территорий и улиц с последующим вывозом мусора на безвозмездной основе силами администрации </w:t>
      </w:r>
      <w:r w:rsidR="00A9117C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МО. Ежегодное участие школьников существенно влияет на санитарное состояние села, так </w:t>
      </w:r>
      <w:r w:rsidR="00A9117C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</w:t>
      </w:r>
      <w:proofErr w:type="spellStart"/>
      <w:r w:rsidR="00A9117C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Юголокской</w:t>
      </w:r>
      <w:proofErr w:type="spellEnd"/>
      <w:r w:rsidR="00A9117C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приняли 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весеннем субботнике</w:t>
      </w:r>
      <w:r w:rsidR="00A9117C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17C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провели очистку детской площадки и уборку возле обелиска участникам ВОВ.</w:t>
      </w:r>
    </w:p>
    <w:p w:rsidR="003C75F1" w:rsidRPr="00507752" w:rsidRDefault="003C75F1" w:rsidP="005D1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 xml:space="preserve">Не могу не сказать о состоянии свалок, на которые некоторые из Вас жителей, не довозят мусор, сваливая все прямо на дорогу, несмотря на то, что свалки вычищены, проезды сделаны. </w:t>
      </w:r>
    </w:p>
    <w:p w:rsidR="00300000" w:rsidRPr="00507752" w:rsidRDefault="00F203CC" w:rsidP="005D1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административной практики уделялось должное внимание соблюдению Закона Иркутской области № 98-ОЗ от 12 ноября 2007 г. «Об административной ответственности за правонарушения в сфере благоустройства городов и других населенных пунктов Иркутской области» по статье 17 «Нарушение правил благоустройства территории поселения, установленных орг</w:t>
      </w:r>
      <w:r w:rsidR="003C75F1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анами местного самоуправления».</w:t>
      </w:r>
      <w:r w:rsidR="00300000" w:rsidRPr="005077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5F1" w:rsidRPr="00507752" w:rsidRDefault="00300000" w:rsidP="005D1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>Актуальным остается вопрос содержания домашних собак, выпуская их на улицу хозяева, тем самым причиняют неудобства и создают опасность другим жителям села.</w:t>
      </w:r>
    </w:p>
    <w:p w:rsidR="00DE6B3D" w:rsidRPr="00507752" w:rsidRDefault="00DE6B3D" w:rsidP="005D1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 xml:space="preserve">         И </w:t>
      </w:r>
      <w:proofErr w:type="gramStart"/>
      <w:r w:rsidRPr="00507752">
        <w:rPr>
          <w:rFonts w:ascii="Times New Roman" w:hAnsi="Times New Roman" w:cs="Times New Roman"/>
          <w:sz w:val="24"/>
          <w:szCs w:val="24"/>
        </w:rPr>
        <w:t>все таки</w:t>
      </w:r>
      <w:proofErr w:type="gramEnd"/>
      <w:r w:rsidRPr="00507752">
        <w:rPr>
          <w:rFonts w:ascii="Times New Roman" w:hAnsi="Times New Roman" w:cs="Times New Roman"/>
          <w:sz w:val="24"/>
          <w:szCs w:val="24"/>
        </w:rPr>
        <w:t xml:space="preserve"> подводя итоги 2015 года хочется отметить, что наше село становятся все чище и краше, и это большая Ваша заслуга, дорогие жители наших сел. Радуют ваши палисадники, изобилие цветов, необыкновенно красочные </w:t>
      </w:r>
      <w:proofErr w:type="gramStart"/>
      <w:r w:rsidRPr="00507752">
        <w:rPr>
          <w:rFonts w:ascii="Times New Roman" w:hAnsi="Times New Roman" w:cs="Times New Roman"/>
          <w:sz w:val="24"/>
          <w:szCs w:val="24"/>
        </w:rPr>
        <w:t>фигурки</w:t>
      </w:r>
      <w:proofErr w:type="gramEnd"/>
      <w:r w:rsidRPr="00507752">
        <w:rPr>
          <w:rFonts w:ascii="Times New Roman" w:hAnsi="Times New Roman" w:cs="Times New Roman"/>
          <w:sz w:val="24"/>
          <w:szCs w:val="24"/>
        </w:rPr>
        <w:t xml:space="preserve"> возле домов сделанные своими руками в зимнее время.</w:t>
      </w:r>
    </w:p>
    <w:p w:rsidR="00F203CC" w:rsidRPr="00507752" w:rsidRDefault="00F203CC" w:rsidP="00507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1C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Пассажироперевозки</w:t>
      </w:r>
      <w:proofErr w:type="spellEnd"/>
      <w:r w:rsidRPr="00507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D1C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внутри поселения</w:t>
      </w:r>
      <w:r w:rsidRPr="00507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A6591C" w:rsidRPr="00507752" w:rsidRDefault="009C1D82" w:rsidP="009E654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 xml:space="preserve">Автомобильные перевозки пассажиров осуществляются одним лицензиатом автомобильного транспорта, являющимся индивидуальным предпринимателем, в пригородном </w:t>
      </w:r>
      <w:r w:rsidRPr="00507752">
        <w:rPr>
          <w:rFonts w:ascii="Times New Roman" w:hAnsi="Times New Roman" w:cs="Times New Roman"/>
          <w:sz w:val="24"/>
          <w:szCs w:val="24"/>
        </w:rPr>
        <w:lastRenderedPageBreak/>
        <w:t>(муниципальном) пассажирском сообщении по 1 маршруту Балаганка – Усть-Уда - перевозчик ИП Анциферов В.</w:t>
      </w:r>
      <w:r w:rsidR="00343315" w:rsidRPr="00507752">
        <w:rPr>
          <w:rFonts w:ascii="Times New Roman" w:hAnsi="Times New Roman" w:cs="Times New Roman"/>
          <w:sz w:val="24"/>
          <w:szCs w:val="24"/>
        </w:rPr>
        <w:t>И.</w:t>
      </w:r>
    </w:p>
    <w:p w:rsidR="00BF375D" w:rsidRPr="00507752" w:rsidRDefault="00BF375D" w:rsidP="00507752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Местные инициативы</w:t>
      </w:r>
    </w:p>
    <w:p w:rsidR="00AB494F" w:rsidRPr="00507752" w:rsidRDefault="00AB494F" w:rsidP="009E654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</w:t>
      </w:r>
      <w:r w:rsidR="00C41521" w:rsidRPr="00507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015 году, </w:t>
      </w:r>
      <w:proofErr w:type="spellStart"/>
      <w:r w:rsidR="00C41521" w:rsidRPr="00507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Юголокскому</w:t>
      </w:r>
      <w:proofErr w:type="spellEnd"/>
      <w:r w:rsidRPr="00507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 предоставлена </w:t>
      </w:r>
      <w:proofErr w:type="spellStart"/>
      <w:r w:rsidRPr="00507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грантовая</w:t>
      </w:r>
      <w:proofErr w:type="spellEnd"/>
      <w:r w:rsidRPr="00507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41521" w:rsidRPr="00507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поддержка на реализацию проекта</w:t>
      </w:r>
      <w:r w:rsidRPr="00507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местных инициатив граждан, проживающих в сельской местности</w:t>
      </w:r>
      <w:r w:rsidR="00C41521" w:rsidRPr="00507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Были выделены денежные средства в размере 344 700 рублей на создание и обустройство зоны отдыха </w:t>
      </w:r>
      <w:proofErr w:type="gramStart"/>
      <w:r w:rsidR="00C41521" w:rsidRPr="00507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="00C41521" w:rsidRPr="00507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Юголок. Уже закуплено все необходимое оборудование, и установка </w:t>
      </w:r>
      <w:r w:rsidR="00117E36" w:rsidRPr="00507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будет осуществляться в мае 2016 года.</w:t>
      </w:r>
      <w:r w:rsidR="00A776F7" w:rsidRPr="00507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Собственные средства</w:t>
      </w:r>
      <w:r w:rsidR="00BF375D" w:rsidRPr="00507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затраченные Админи</w:t>
      </w:r>
      <w:r w:rsidR="00A81891" w:rsidRPr="00507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BF375D" w:rsidRPr="00507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трацией, составляют</w:t>
      </w:r>
      <w:r w:rsidR="00A776F7" w:rsidRPr="00507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20 000 р.</w:t>
      </w:r>
    </w:p>
    <w:p w:rsidR="00117E36" w:rsidRPr="00507752" w:rsidRDefault="00117E36" w:rsidP="00507752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Народные инициативы</w:t>
      </w:r>
    </w:p>
    <w:p w:rsidR="00117E36" w:rsidRPr="00507752" w:rsidRDefault="00117E36" w:rsidP="009E654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07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2015 году программе народные инициативы были выделены средства в размере </w:t>
      </w:r>
      <w:r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215 500 рублей</w:t>
      </w:r>
      <w:r w:rsidR="00A776F7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были потрачены на текущий ремонт водонапорной башни в размере 132 342 р</w:t>
      </w:r>
      <w:r w:rsid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r w:rsidR="00A776F7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., а так же на закупку электротехнической продукции для уличного освещения в размере 83 158 р</w:t>
      </w:r>
      <w:r w:rsid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r w:rsidR="00A776F7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F375D" w:rsidRPr="00507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Собственные средства, затраченные Администрацией, составляют </w:t>
      </w:r>
      <w:r w:rsidR="00A776F7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11 342 р</w:t>
      </w:r>
      <w:r w:rsid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r w:rsidR="00A776F7" w:rsidRPr="005077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66C19" w:rsidRPr="00507752" w:rsidRDefault="00166C19" w:rsidP="00507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752">
        <w:rPr>
          <w:rFonts w:ascii="Times New Roman" w:hAnsi="Times New Roman" w:cs="Times New Roman"/>
          <w:b/>
          <w:sz w:val="24"/>
          <w:szCs w:val="24"/>
        </w:rPr>
        <w:t>Формирование и р</w:t>
      </w:r>
      <w:r w:rsidR="00AB494F" w:rsidRPr="00507752">
        <w:rPr>
          <w:rFonts w:ascii="Times New Roman" w:hAnsi="Times New Roman" w:cs="Times New Roman"/>
          <w:b/>
          <w:sz w:val="24"/>
          <w:szCs w:val="24"/>
        </w:rPr>
        <w:t>азмещение муниципального заказа</w:t>
      </w:r>
    </w:p>
    <w:p w:rsidR="00166C19" w:rsidRPr="00507752" w:rsidRDefault="00166C19" w:rsidP="009E65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775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05.04.2013 г. № 44-ФЗ </w:t>
      </w:r>
      <w:r w:rsidR="0003474D" w:rsidRPr="00507752">
        <w:rPr>
          <w:rFonts w:ascii="Times New Roman" w:hAnsi="Times New Roman" w:cs="Times New Roman"/>
          <w:sz w:val="24"/>
          <w:szCs w:val="24"/>
        </w:rPr>
        <w:t>Администрацией</w:t>
      </w:r>
      <w:r w:rsidRPr="00507752">
        <w:rPr>
          <w:rFonts w:ascii="Times New Roman" w:hAnsi="Times New Roman" w:cs="Times New Roman"/>
          <w:sz w:val="24"/>
          <w:szCs w:val="24"/>
        </w:rPr>
        <w:t xml:space="preserve"> Юголокского сельского поселения</w:t>
      </w:r>
      <w:r w:rsidR="0003474D" w:rsidRPr="00507752">
        <w:rPr>
          <w:rFonts w:ascii="Times New Roman" w:hAnsi="Times New Roman" w:cs="Times New Roman"/>
          <w:sz w:val="24"/>
          <w:szCs w:val="24"/>
        </w:rPr>
        <w:t xml:space="preserve"> </w:t>
      </w:r>
      <w:r w:rsidRPr="00507752">
        <w:rPr>
          <w:rFonts w:ascii="Times New Roman" w:hAnsi="Times New Roman" w:cs="Times New Roman"/>
          <w:sz w:val="24"/>
          <w:szCs w:val="24"/>
        </w:rPr>
        <w:t>в 201</w:t>
      </w:r>
      <w:r w:rsidR="008207E2" w:rsidRPr="00507752">
        <w:rPr>
          <w:rFonts w:ascii="Times New Roman" w:hAnsi="Times New Roman" w:cs="Times New Roman"/>
          <w:sz w:val="24"/>
          <w:szCs w:val="24"/>
        </w:rPr>
        <w:t>5</w:t>
      </w:r>
      <w:r w:rsidRPr="00507752">
        <w:rPr>
          <w:rFonts w:ascii="Times New Roman" w:hAnsi="Times New Roman" w:cs="Times New Roman"/>
          <w:sz w:val="24"/>
          <w:szCs w:val="24"/>
        </w:rPr>
        <w:t xml:space="preserve"> году </w:t>
      </w:r>
      <w:r w:rsidR="0003474D" w:rsidRPr="00507752">
        <w:rPr>
          <w:rFonts w:ascii="Times New Roman" w:hAnsi="Times New Roman" w:cs="Times New Roman"/>
          <w:sz w:val="24"/>
          <w:szCs w:val="24"/>
        </w:rPr>
        <w:t>подписано 5 (пять) контрактов на сумму 913 542 р., из которых: 1 (один) контракт в результате проведения аукциона на сумму 132 342 р.; 4 контракта</w:t>
      </w:r>
      <w:r w:rsidR="00941DDC" w:rsidRPr="00507752">
        <w:rPr>
          <w:rFonts w:ascii="Times New Roman" w:hAnsi="Times New Roman" w:cs="Times New Roman"/>
          <w:sz w:val="24"/>
          <w:szCs w:val="24"/>
        </w:rPr>
        <w:t xml:space="preserve"> с единственными поставщиками</w:t>
      </w:r>
      <w:r w:rsidR="0003474D" w:rsidRPr="00507752">
        <w:rPr>
          <w:rFonts w:ascii="Times New Roman" w:hAnsi="Times New Roman" w:cs="Times New Roman"/>
          <w:sz w:val="24"/>
          <w:szCs w:val="24"/>
        </w:rPr>
        <w:t xml:space="preserve"> на сумму 781</w:t>
      </w:r>
      <w:r w:rsidR="00941DDC" w:rsidRPr="00507752">
        <w:rPr>
          <w:rFonts w:ascii="Times New Roman" w:hAnsi="Times New Roman" w:cs="Times New Roman"/>
          <w:sz w:val="24"/>
          <w:szCs w:val="24"/>
        </w:rPr>
        <w:t> </w:t>
      </w:r>
      <w:r w:rsidR="0003474D" w:rsidRPr="00507752">
        <w:rPr>
          <w:rFonts w:ascii="Times New Roman" w:hAnsi="Times New Roman" w:cs="Times New Roman"/>
          <w:sz w:val="24"/>
          <w:szCs w:val="24"/>
        </w:rPr>
        <w:t>200</w:t>
      </w:r>
      <w:r w:rsidR="00941DDC" w:rsidRPr="00507752">
        <w:rPr>
          <w:rFonts w:ascii="Times New Roman" w:hAnsi="Times New Roman" w:cs="Times New Roman"/>
          <w:sz w:val="24"/>
          <w:szCs w:val="24"/>
        </w:rPr>
        <w:t xml:space="preserve"> р.</w:t>
      </w:r>
      <w:proofErr w:type="gramEnd"/>
    </w:p>
    <w:p w:rsidR="00F203CC" w:rsidRPr="00507752" w:rsidRDefault="00941DDC" w:rsidP="009E65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05.04.2013 г. № 44-ФЗ МКУК «КДЦ Юголокского МО»  в 201</w:t>
      </w:r>
      <w:r w:rsidR="008207E2" w:rsidRPr="00507752">
        <w:rPr>
          <w:rFonts w:ascii="Times New Roman" w:hAnsi="Times New Roman" w:cs="Times New Roman"/>
          <w:sz w:val="24"/>
          <w:szCs w:val="24"/>
        </w:rPr>
        <w:t>5</w:t>
      </w:r>
      <w:r w:rsidRPr="00507752">
        <w:rPr>
          <w:rFonts w:ascii="Times New Roman" w:hAnsi="Times New Roman" w:cs="Times New Roman"/>
          <w:sz w:val="24"/>
          <w:szCs w:val="24"/>
        </w:rPr>
        <w:t xml:space="preserve"> году подписано 2 (два) контракта на сумму 374</w:t>
      </w:r>
      <w:r w:rsidR="008207E2" w:rsidRPr="00507752">
        <w:rPr>
          <w:rFonts w:ascii="Times New Roman" w:hAnsi="Times New Roman" w:cs="Times New Roman"/>
          <w:sz w:val="24"/>
          <w:szCs w:val="24"/>
        </w:rPr>
        <w:t xml:space="preserve"> 498 </w:t>
      </w:r>
      <w:r w:rsidRPr="00507752">
        <w:rPr>
          <w:rFonts w:ascii="Times New Roman" w:hAnsi="Times New Roman" w:cs="Times New Roman"/>
          <w:sz w:val="24"/>
          <w:szCs w:val="24"/>
        </w:rPr>
        <w:t xml:space="preserve">р., из которых: </w:t>
      </w:r>
      <w:r w:rsidR="008207E2" w:rsidRPr="00507752">
        <w:rPr>
          <w:rFonts w:ascii="Times New Roman" w:hAnsi="Times New Roman" w:cs="Times New Roman"/>
          <w:sz w:val="24"/>
          <w:szCs w:val="24"/>
        </w:rPr>
        <w:t>2</w:t>
      </w:r>
      <w:r w:rsidRPr="00507752">
        <w:rPr>
          <w:rFonts w:ascii="Times New Roman" w:hAnsi="Times New Roman" w:cs="Times New Roman"/>
          <w:sz w:val="24"/>
          <w:szCs w:val="24"/>
        </w:rPr>
        <w:t xml:space="preserve"> контракта с единственными поставщиками на сумму </w:t>
      </w:r>
      <w:r w:rsidR="008207E2" w:rsidRPr="00507752">
        <w:rPr>
          <w:rFonts w:ascii="Times New Roman" w:hAnsi="Times New Roman" w:cs="Times New Roman"/>
          <w:sz w:val="24"/>
          <w:szCs w:val="24"/>
        </w:rPr>
        <w:t xml:space="preserve">374 498 </w:t>
      </w:r>
      <w:r w:rsidRPr="00507752">
        <w:rPr>
          <w:rFonts w:ascii="Times New Roman" w:hAnsi="Times New Roman" w:cs="Times New Roman"/>
          <w:sz w:val="24"/>
          <w:szCs w:val="24"/>
        </w:rPr>
        <w:t>р.</w:t>
      </w:r>
    </w:p>
    <w:p w:rsidR="00300000" w:rsidRPr="00507752" w:rsidRDefault="00300000" w:rsidP="00507752">
      <w:pPr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507752">
        <w:rPr>
          <w:rStyle w:val="a4"/>
          <w:rFonts w:ascii="Times New Roman" w:hAnsi="Times New Roman" w:cs="Times New Roman"/>
          <w:sz w:val="24"/>
          <w:szCs w:val="24"/>
        </w:rPr>
        <w:t>Планы на 2016 год</w:t>
      </w:r>
    </w:p>
    <w:p w:rsidR="00300000" w:rsidRPr="00507752" w:rsidRDefault="00300000" w:rsidP="005077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>Для выполнения социально- экономического развития в муниципальном образовании разработаны такие программы:</w:t>
      </w:r>
    </w:p>
    <w:p w:rsidR="00300000" w:rsidRPr="00507752" w:rsidRDefault="00300000" w:rsidP="00507752">
      <w:pPr>
        <w:numPr>
          <w:ilvl w:val="0"/>
          <w:numId w:val="21"/>
        </w:numPr>
        <w:tabs>
          <w:tab w:val="left" w:pos="5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>Цел</w:t>
      </w:r>
      <w:r w:rsidR="00507752" w:rsidRPr="00507752">
        <w:rPr>
          <w:rFonts w:ascii="Times New Roman" w:hAnsi="Times New Roman" w:cs="Times New Roman"/>
          <w:sz w:val="24"/>
          <w:szCs w:val="24"/>
        </w:rPr>
        <w:t>евая муниципальная  программа «</w:t>
      </w:r>
      <w:r w:rsidRPr="00507752">
        <w:rPr>
          <w:rFonts w:ascii="Times New Roman" w:hAnsi="Times New Roman" w:cs="Times New Roman"/>
          <w:sz w:val="24"/>
          <w:szCs w:val="24"/>
        </w:rPr>
        <w:t xml:space="preserve">Развитие автомобильных дорог общего пользования местного значения Юголокского сельского поселения на 2012-2016 годы» </w:t>
      </w:r>
    </w:p>
    <w:p w:rsidR="00300000" w:rsidRPr="00507752" w:rsidRDefault="00300000" w:rsidP="00507752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 xml:space="preserve"> «Профилактика терроризма и экстремизма на территории Юголокского сельского поселения на 2014– 2016 годы»</w:t>
      </w:r>
    </w:p>
    <w:p w:rsidR="00300000" w:rsidRPr="00507752" w:rsidRDefault="00300000" w:rsidP="00507752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>3. «Патриотическое воспитание молодежи  в Юголокском муниципальном образовании на период 2014 – 2016 годы»</w:t>
      </w:r>
    </w:p>
    <w:p w:rsidR="00300000" w:rsidRPr="00507752" w:rsidRDefault="00300000" w:rsidP="00507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 xml:space="preserve">      </w:t>
      </w:r>
      <w:r w:rsidR="005D1C35">
        <w:rPr>
          <w:rFonts w:ascii="Times New Roman" w:hAnsi="Times New Roman" w:cs="Times New Roman"/>
          <w:sz w:val="24"/>
          <w:szCs w:val="24"/>
        </w:rPr>
        <w:t xml:space="preserve">   </w:t>
      </w:r>
      <w:r w:rsidRPr="00507752">
        <w:rPr>
          <w:rFonts w:ascii="Times New Roman" w:hAnsi="Times New Roman" w:cs="Times New Roman"/>
          <w:sz w:val="24"/>
          <w:szCs w:val="24"/>
        </w:rPr>
        <w:t>4. «Развитие физической культуры и спорта в Юголокском муниципальном образовании на период 2014 – 2016 годы»</w:t>
      </w:r>
    </w:p>
    <w:p w:rsidR="00300000" w:rsidRPr="00507752" w:rsidRDefault="00300000" w:rsidP="0050775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 xml:space="preserve">      </w:t>
      </w:r>
      <w:r w:rsidR="005D1C35">
        <w:rPr>
          <w:rFonts w:ascii="Times New Roman" w:hAnsi="Times New Roman" w:cs="Times New Roman"/>
          <w:sz w:val="24"/>
          <w:szCs w:val="24"/>
        </w:rPr>
        <w:t xml:space="preserve">   </w:t>
      </w:r>
      <w:r w:rsidRPr="00507752">
        <w:rPr>
          <w:rFonts w:ascii="Times New Roman" w:hAnsi="Times New Roman" w:cs="Times New Roman"/>
          <w:sz w:val="24"/>
          <w:szCs w:val="24"/>
        </w:rPr>
        <w:t>5. «Комплексные меры противодействия злоупотреблению наркотиками и их незаконному обороту в Юголокском муниципальном образовании  на 2014 - 2016 годы</w:t>
      </w:r>
    </w:p>
    <w:p w:rsidR="005D1C35" w:rsidRDefault="00300000" w:rsidP="005D1C35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 xml:space="preserve">      </w:t>
      </w:r>
      <w:r w:rsidR="005D1C35">
        <w:rPr>
          <w:rFonts w:ascii="Times New Roman" w:hAnsi="Times New Roman" w:cs="Times New Roman"/>
          <w:sz w:val="24"/>
          <w:szCs w:val="24"/>
        </w:rPr>
        <w:t xml:space="preserve">   </w:t>
      </w:r>
      <w:r w:rsidRPr="00507752">
        <w:rPr>
          <w:rFonts w:ascii="Times New Roman" w:hAnsi="Times New Roman" w:cs="Times New Roman"/>
          <w:sz w:val="24"/>
          <w:szCs w:val="24"/>
        </w:rPr>
        <w:t>6. Программа о содействии в развитии  малого и среднего предпринимательства.</w:t>
      </w:r>
    </w:p>
    <w:p w:rsidR="00300000" w:rsidRPr="00507752" w:rsidRDefault="00300000" w:rsidP="005D1C35">
      <w:pPr>
        <w:tabs>
          <w:tab w:val="left" w:pos="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 xml:space="preserve">Основной задачей перед администрацией и Думой поселения является: сделать так, чтобы каждый житель поселения мог получить необходимую помощь. </w:t>
      </w:r>
    </w:p>
    <w:p w:rsidR="00300000" w:rsidRPr="00507752" w:rsidRDefault="00300000" w:rsidP="0050775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>Задач поставлено много, и нам необходимо их выполнять:</w:t>
      </w:r>
    </w:p>
    <w:p w:rsidR="00300000" w:rsidRPr="00507752" w:rsidRDefault="00300000" w:rsidP="00507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 xml:space="preserve">•    строительство столовой для учащихся </w:t>
      </w:r>
      <w:proofErr w:type="spellStart"/>
      <w:r w:rsidRPr="00507752">
        <w:rPr>
          <w:rFonts w:ascii="Times New Roman" w:hAnsi="Times New Roman" w:cs="Times New Roman"/>
          <w:sz w:val="24"/>
          <w:szCs w:val="24"/>
        </w:rPr>
        <w:t>Юголокской</w:t>
      </w:r>
      <w:proofErr w:type="spellEnd"/>
      <w:r w:rsidRPr="00507752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300000" w:rsidRPr="00507752" w:rsidRDefault="00300000" w:rsidP="00507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 xml:space="preserve">•   капитальный ремонт спортзала </w:t>
      </w:r>
      <w:proofErr w:type="spellStart"/>
      <w:r w:rsidRPr="00507752">
        <w:rPr>
          <w:rFonts w:ascii="Times New Roman" w:hAnsi="Times New Roman" w:cs="Times New Roman"/>
          <w:sz w:val="24"/>
          <w:szCs w:val="24"/>
        </w:rPr>
        <w:t>Юголокской</w:t>
      </w:r>
      <w:proofErr w:type="spellEnd"/>
      <w:r w:rsidRPr="00507752">
        <w:rPr>
          <w:rFonts w:ascii="Times New Roman" w:hAnsi="Times New Roman" w:cs="Times New Roman"/>
          <w:sz w:val="24"/>
          <w:szCs w:val="24"/>
        </w:rPr>
        <w:t xml:space="preserve"> СОШ   </w:t>
      </w:r>
    </w:p>
    <w:p w:rsidR="00300000" w:rsidRPr="00507752" w:rsidRDefault="00300000" w:rsidP="00507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 xml:space="preserve">•   строительство сельского клуба в д. </w:t>
      </w:r>
      <w:proofErr w:type="spellStart"/>
      <w:r w:rsidRPr="00507752">
        <w:rPr>
          <w:rFonts w:ascii="Times New Roman" w:hAnsi="Times New Roman" w:cs="Times New Roman"/>
          <w:sz w:val="24"/>
          <w:szCs w:val="24"/>
        </w:rPr>
        <w:t>Кижа</w:t>
      </w:r>
      <w:proofErr w:type="spellEnd"/>
    </w:p>
    <w:p w:rsidR="00300000" w:rsidRPr="00507752" w:rsidRDefault="00300000" w:rsidP="00507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>- Реализация программы  Юголокского сельского поселения по энергосбережению:</w:t>
      </w:r>
    </w:p>
    <w:p w:rsidR="00300000" w:rsidRPr="00507752" w:rsidRDefault="00300000" w:rsidP="00507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lastRenderedPageBreak/>
        <w:t xml:space="preserve">•    замена ламп накаливания </w:t>
      </w:r>
      <w:proofErr w:type="gramStart"/>
      <w:r w:rsidRPr="0050775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07752">
        <w:rPr>
          <w:rFonts w:ascii="Times New Roman" w:hAnsi="Times New Roman" w:cs="Times New Roman"/>
          <w:sz w:val="24"/>
          <w:szCs w:val="24"/>
        </w:rPr>
        <w:t xml:space="preserve"> энергосберегающие.</w:t>
      </w:r>
    </w:p>
    <w:p w:rsidR="00300000" w:rsidRPr="00507752" w:rsidRDefault="00300000" w:rsidP="00507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>•    изучать жизненно важные вопросы и довести  до населения позицию Администрации района и поселения по решению возникающих проблем.</w:t>
      </w:r>
    </w:p>
    <w:p w:rsidR="00300000" w:rsidRPr="00507752" w:rsidRDefault="00300000" w:rsidP="00507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>•    проводить сходы граждан с целью выявления нужд людей и оказание им помощи.</w:t>
      </w:r>
    </w:p>
    <w:p w:rsidR="00300000" w:rsidRPr="00507752" w:rsidRDefault="00300000" w:rsidP="00507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>•    оказывать помощь в трудоустройстве,</w:t>
      </w:r>
    </w:p>
    <w:p w:rsidR="00300000" w:rsidRPr="00507752" w:rsidRDefault="00300000" w:rsidP="00507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>•    вести работу по созданию рабочих мест путем само занятости,</w:t>
      </w:r>
    </w:p>
    <w:p w:rsidR="00300000" w:rsidRPr="00507752" w:rsidRDefault="00300000" w:rsidP="00507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>•    проводить встречи с руководителями всех форм собственности с целью оказания помощи в вопросах трудоустройства жителей нашего поселения, недопущение сокращения рабочих мест, увеличение зарплаты, своевременной её выплаты и уплаты налогов в бюджет поселения.</w:t>
      </w:r>
    </w:p>
    <w:p w:rsidR="00300000" w:rsidRPr="00507752" w:rsidRDefault="00300000" w:rsidP="00507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 xml:space="preserve">•  осуществлять </w:t>
      </w:r>
      <w:proofErr w:type="gramStart"/>
      <w:r w:rsidRPr="0050775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07752">
        <w:rPr>
          <w:rFonts w:ascii="Times New Roman" w:hAnsi="Times New Roman" w:cs="Times New Roman"/>
          <w:sz w:val="24"/>
          <w:szCs w:val="24"/>
        </w:rPr>
        <w:t xml:space="preserve"> складывающейся ситуацией по выплате заработной платы на предприятиях, организациях независимо от форм собственности, находящихся на территории.</w:t>
      </w:r>
    </w:p>
    <w:p w:rsidR="00300000" w:rsidRPr="00507752" w:rsidRDefault="00300000" w:rsidP="00507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>• постоянно взаимодействовать с Центром занятости в вопросах трудоустройства и обучения граждан другим специальностям</w:t>
      </w:r>
    </w:p>
    <w:p w:rsidR="00300000" w:rsidRPr="00507752" w:rsidRDefault="00300000" w:rsidP="00507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 xml:space="preserve">•  оказание помощи населения в развитии ЛПХ (личное подсобное хозяйство). Создание малых форм предпринимательства. Выявлять социально активных людей. </w:t>
      </w:r>
    </w:p>
    <w:p w:rsidR="00300000" w:rsidRPr="00507752" w:rsidRDefault="00300000" w:rsidP="00507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 xml:space="preserve">•    </w:t>
      </w:r>
      <w:proofErr w:type="gramStart"/>
      <w:r w:rsidRPr="0050775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07752">
        <w:rPr>
          <w:rFonts w:ascii="Times New Roman" w:hAnsi="Times New Roman" w:cs="Times New Roman"/>
          <w:sz w:val="24"/>
          <w:szCs w:val="24"/>
        </w:rPr>
        <w:t>ринимать участие в конкурсах, выставках, фестивалях.</w:t>
      </w:r>
    </w:p>
    <w:p w:rsidR="00300000" w:rsidRPr="00507752" w:rsidRDefault="00300000" w:rsidP="00507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>•    поддерживать в надлежащем состоянии территории учреждений, предприятий, населенного пункта</w:t>
      </w:r>
    </w:p>
    <w:p w:rsidR="00300000" w:rsidRPr="00507752" w:rsidRDefault="00300000" w:rsidP="00507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>•     проведение текущих ремонтов во всех организациях необходимо в этом году для выполнения программы энергосбережения</w:t>
      </w:r>
    </w:p>
    <w:p w:rsidR="00300000" w:rsidRPr="00507752" w:rsidRDefault="00300000" w:rsidP="00507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>•    устройство клумб, озеленение, высадка цветов, деревьев.</w:t>
      </w:r>
    </w:p>
    <w:p w:rsidR="00300000" w:rsidRPr="00507752" w:rsidRDefault="00300000" w:rsidP="00507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>•    поддержание в надлежащем состоянии памятника на территории поселения. Подготовка к празднованию  Победы.</w:t>
      </w:r>
    </w:p>
    <w:p w:rsidR="00300000" w:rsidRPr="00507752" w:rsidRDefault="00300000" w:rsidP="00507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>•    оказывать помощь населению в оформлении документов малого бизнеса на территории поселения.</w:t>
      </w:r>
    </w:p>
    <w:p w:rsidR="00300000" w:rsidRPr="00507752" w:rsidRDefault="00300000" w:rsidP="005D1C35">
      <w:pPr>
        <w:pStyle w:val="a6"/>
        <w:spacing w:after="0"/>
        <w:jc w:val="both"/>
      </w:pPr>
      <w:r w:rsidRPr="00507752">
        <w:t>•    по требованию СЭС необходимо провести ограждение территорий всех водонапорных башен.</w:t>
      </w:r>
    </w:p>
    <w:p w:rsidR="00300000" w:rsidRPr="00507752" w:rsidRDefault="00300000" w:rsidP="00507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>•    паспортизации имущества и регистрация объектов в юстиции</w:t>
      </w:r>
    </w:p>
    <w:p w:rsidR="00300000" w:rsidRPr="00507752" w:rsidRDefault="00300000" w:rsidP="00507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>•  иметь резервный  фонд денежных средств,  для оказания помощи населению при возникновении ЧС, постоянно накапливать доходную часть.</w:t>
      </w:r>
    </w:p>
    <w:p w:rsidR="00300000" w:rsidRPr="00507752" w:rsidRDefault="00300000" w:rsidP="00507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>•    ремонт дорог на территории поселения</w:t>
      </w:r>
    </w:p>
    <w:p w:rsidR="00DE6B3D" w:rsidRPr="00507752" w:rsidRDefault="00300000" w:rsidP="00507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>•     обучение работающего и неработающего населения в области ГО и предотвращения ЧС.</w:t>
      </w:r>
    </w:p>
    <w:p w:rsidR="00DE6B3D" w:rsidRPr="00507752" w:rsidRDefault="00DE6B3D" w:rsidP="005077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>Огромное Вам всем спасибо и спасибо за понимание и  за внимание!</w:t>
      </w:r>
    </w:p>
    <w:p w:rsidR="00DE6B3D" w:rsidRPr="00507752" w:rsidRDefault="00DE6B3D" w:rsidP="005077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52">
        <w:rPr>
          <w:rFonts w:ascii="Times New Roman" w:hAnsi="Times New Roman" w:cs="Times New Roman"/>
          <w:sz w:val="24"/>
          <w:szCs w:val="24"/>
        </w:rPr>
        <w:t>Хочу пожелать Вам всем крепкого здоровья, семейного благополучия, чистого, светлого неба над головой, достойной заработной платы, удачи и счастья детям, внукам  и всем простого человеческого счастья.</w:t>
      </w:r>
    </w:p>
    <w:p w:rsidR="003F34C8" w:rsidRPr="00507752" w:rsidRDefault="003F34C8" w:rsidP="009E65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34C8" w:rsidRPr="00507752" w:rsidSect="009B7CAA">
      <w:headerReference w:type="default" r:id="rId8"/>
      <w:pgSz w:w="11906" w:h="16838"/>
      <w:pgMar w:top="567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489" w:rsidRDefault="00A73489" w:rsidP="00431DE2">
      <w:pPr>
        <w:spacing w:after="0" w:line="240" w:lineRule="auto"/>
      </w:pPr>
      <w:r>
        <w:separator/>
      </w:r>
    </w:p>
  </w:endnote>
  <w:endnote w:type="continuationSeparator" w:id="0">
    <w:p w:rsidR="00A73489" w:rsidRDefault="00A73489" w:rsidP="00431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489" w:rsidRDefault="00A73489" w:rsidP="00431DE2">
      <w:pPr>
        <w:spacing w:after="0" w:line="240" w:lineRule="auto"/>
      </w:pPr>
      <w:r>
        <w:separator/>
      </w:r>
    </w:p>
  </w:footnote>
  <w:footnote w:type="continuationSeparator" w:id="0">
    <w:p w:rsidR="00A73489" w:rsidRDefault="00A73489" w:rsidP="00431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19297"/>
      <w:docPartObj>
        <w:docPartGallery w:val="Page Numbers (Top of Page)"/>
        <w:docPartUnique/>
      </w:docPartObj>
    </w:sdtPr>
    <w:sdtContent>
      <w:p w:rsidR="00A1632D" w:rsidRDefault="004A44EE">
        <w:pPr>
          <w:pStyle w:val="ab"/>
          <w:jc w:val="right"/>
        </w:pPr>
        <w:r>
          <w:fldChar w:fldCharType="begin"/>
        </w:r>
        <w:r w:rsidR="009E6542">
          <w:instrText xml:space="preserve"> PAGE   \* MERGEFORMAT </w:instrText>
        </w:r>
        <w:r>
          <w:fldChar w:fldCharType="separate"/>
        </w:r>
        <w:r w:rsidR="0092698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1632D" w:rsidRDefault="00A1632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1B3B"/>
    <w:multiLevelType w:val="multilevel"/>
    <w:tmpl w:val="A388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431D0"/>
    <w:multiLevelType w:val="multilevel"/>
    <w:tmpl w:val="8A848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F1459"/>
    <w:multiLevelType w:val="hybridMultilevel"/>
    <w:tmpl w:val="19343C3E"/>
    <w:lvl w:ilvl="0" w:tplc="75D2624A">
      <w:start w:val="5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3">
    <w:nsid w:val="088A4A5F"/>
    <w:multiLevelType w:val="multilevel"/>
    <w:tmpl w:val="E8048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31224B"/>
    <w:multiLevelType w:val="hybridMultilevel"/>
    <w:tmpl w:val="40929D6C"/>
    <w:lvl w:ilvl="0" w:tplc="CE96F8D2">
      <w:numFmt w:val="bullet"/>
      <w:lvlText w:val="–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B9CE959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5">
    <w:nsid w:val="16AB4462"/>
    <w:multiLevelType w:val="multilevel"/>
    <w:tmpl w:val="5E7C3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CC4D84"/>
    <w:multiLevelType w:val="multilevel"/>
    <w:tmpl w:val="0AD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DD32F4"/>
    <w:multiLevelType w:val="multilevel"/>
    <w:tmpl w:val="04941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FF306B"/>
    <w:multiLevelType w:val="multilevel"/>
    <w:tmpl w:val="4624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DA5578"/>
    <w:multiLevelType w:val="multilevel"/>
    <w:tmpl w:val="4FAA9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8240D4"/>
    <w:multiLevelType w:val="multilevel"/>
    <w:tmpl w:val="7CA2E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8D1D8D"/>
    <w:multiLevelType w:val="hybridMultilevel"/>
    <w:tmpl w:val="A7B69018"/>
    <w:lvl w:ilvl="0" w:tplc="FF68E7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F1F2959"/>
    <w:multiLevelType w:val="hybridMultilevel"/>
    <w:tmpl w:val="A7B69018"/>
    <w:lvl w:ilvl="0" w:tplc="FF68E7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F8716DC"/>
    <w:multiLevelType w:val="hybridMultilevel"/>
    <w:tmpl w:val="16BA61D8"/>
    <w:lvl w:ilvl="0" w:tplc="B71EA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0503819"/>
    <w:multiLevelType w:val="multilevel"/>
    <w:tmpl w:val="872E6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CE3463"/>
    <w:multiLevelType w:val="multilevel"/>
    <w:tmpl w:val="FA98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3F24DA"/>
    <w:multiLevelType w:val="hybridMultilevel"/>
    <w:tmpl w:val="783C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AB27A4"/>
    <w:multiLevelType w:val="hybridMultilevel"/>
    <w:tmpl w:val="0AF6D378"/>
    <w:lvl w:ilvl="0" w:tplc="EB524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82A4535"/>
    <w:multiLevelType w:val="multilevel"/>
    <w:tmpl w:val="6AF0F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3C6E4B"/>
    <w:multiLevelType w:val="hybridMultilevel"/>
    <w:tmpl w:val="00644EFC"/>
    <w:lvl w:ilvl="0" w:tplc="AEBCDB2E">
      <w:start w:val="1"/>
      <w:numFmt w:val="bullet"/>
      <w:lvlText w:val="-"/>
      <w:lvlJc w:val="left"/>
      <w:pPr>
        <w:ind w:left="153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20">
    <w:nsid w:val="7EDB6F0F"/>
    <w:multiLevelType w:val="hybridMultilevel"/>
    <w:tmpl w:val="E62485AA"/>
    <w:lvl w:ilvl="0" w:tplc="C146365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0"/>
  </w:num>
  <w:num w:numId="5">
    <w:abstractNumId w:val="6"/>
  </w:num>
  <w:num w:numId="6">
    <w:abstractNumId w:val="3"/>
  </w:num>
  <w:num w:numId="7">
    <w:abstractNumId w:val="7"/>
  </w:num>
  <w:num w:numId="8">
    <w:abstractNumId w:val="14"/>
  </w:num>
  <w:num w:numId="9">
    <w:abstractNumId w:val="9"/>
  </w:num>
  <w:num w:numId="10">
    <w:abstractNumId w:val="0"/>
  </w:num>
  <w:num w:numId="11">
    <w:abstractNumId w:val="18"/>
  </w:num>
  <w:num w:numId="12">
    <w:abstractNumId w:val="5"/>
  </w:num>
  <w:num w:numId="13">
    <w:abstractNumId w:val="12"/>
  </w:num>
  <w:num w:numId="14">
    <w:abstractNumId w:val="13"/>
  </w:num>
  <w:num w:numId="15">
    <w:abstractNumId w:val="2"/>
  </w:num>
  <w:num w:numId="16">
    <w:abstractNumId w:val="20"/>
  </w:num>
  <w:num w:numId="17">
    <w:abstractNumId w:val="19"/>
  </w:num>
  <w:num w:numId="1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1"/>
  </w:num>
  <w:num w:numId="21">
    <w:abstractNumId w:val="16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3CC"/>
    <w:rsid w:val="0003474D"/>
    <w:rsid w:val="000365C1"/>
    <w:rsid w:val="00041406"/>
    <w:rsid w:val="00054E17"/>
    <w:rsid w:val="000A26BA"/>
    <w:rsid w:val="000A4E53"/>
    <w:rsid w:val="000A5F2B"/>
    <w:rsid w:val="000D08E8"/>
    <w:rsid w:val="000D2E73"/>
    <w:rsid w:val="000E5CE8"/>
    <w:rsid w:val="00117E36"/>
    <w:rsid w:val="001222DB"/>
    <w:rsid w:val="0013751C"/>
    <w:rsid w:val="001651A5"/>
    <w:rsid w:val="00166C19"/>
    <w:rsid w:val="00184DBC"/>
    <w:rsid w:val="001B64CD"/>
    <w:rsid w:val="001C793B"/>
    <w:rsid w:val="001F0FBD"/>
    <w:rsid w:val="0020316B"/>
    <w:rsid w:val="002265E2"/>
    <w:rsid w:val="00227ABC"/>
    <w:rsid w:val="00230770"/>
    <w:rsid w:val="002408C4"/>
    <w:rsid w:val="002418B2"/>
    <w:rsid w:val="00247006"/>
    <w:rsid w:val="00256F6D"/>
    <w:rsid w:val="0026272C"/>
    <w:rsid w:val="002779E9"/>
    <w:rsid w:val="00287BD2"/>
    <w:rsid w:val="002B0AE4"/>
    <w:rsid w:val="002C15B9"/>
    <w:rsid w:val="002D1013"/>
    <w:rsid w:val="002D6133"/>
    <w:rsid w:val="00300000"/>
    <w:rsid w:val="003027F7"/>
    <w:rsid w:val="003078B3"/>
    <w:rsid w:val="003305B4"/>
    <w:rsid w:val="003328FD"/>
    <w:rsid w:val="0033301F"/>
    <w:rsid w:val="00340FD4"/>
    <w:rsid w:val="00343315"/>
    <w:rsid w:val="00344008"/>
    <w:rsid w:val="00362F24"/>
    <w:rsid w:val="003635B9"/>
    <w:rsid w:val="003660E1"/>
    <w:rsid w:val="00382389"/>
    <w:rsid w:val="00383353"/>
    <w:rsid w:val="00394D96"/>
    <w:rsid w:val="003970DB"/>
    <w:rsid w:val="003C70A4"/>
    <w:rsid w:val="003C75F1"/>
    <w:rsid w:val="003E72FD"/>
    <w:rsid w:val="003F34C8"/>
    <w:rsid w:val="00400B5F"/>
    <w:rsid w:val="00406726"/>
    <w:rsid w:val="00411071"/>
    <w:rsid w:val="0041660E"/>
    <w:rsid w:val="00422064"/>
    <w:rsid w:val="00431DE2"/>
    <w:rsid w:val="004441C6"/>
    <w:rsid w:val="004664D3"/>
    <w:rsid w:val="004936F2"/>
    <w:rsid w:val="00497212"/>
    <w:rsid w:val="004A44EE"/>
    <w:rsid w:val="004B3D32"/>
    <w:rsid w:val="004C7EC1"/>
    <w:rsid w:val="004E44B7"/>
    <w:rsid w:val="004E6DE6"/>
    <w:rsid w:val="00507752"/>
    <w:rsid w:val="005340E3"/>
    <w:rsid w:val="0053773F"/>
    <w:rsid w:val="005C1DFD"/>
    <w:rsid w:val="005C44D0"/>
    <w:rsid w:val="005C71BC"/>
    <w:rsid w:val="005D1C35"/>
    <w:rsid w:val="005F4574"/>
    <w:rsid w:val="00611986"/>
    <w:rsid w:val="00616DB0"/>
    <w:rsid w:val="00627DAA"/>
    <w:rsid w:val="00655DC4"/>
    <w:rsid w:val="00690E1F"/>
    <w:rsid w:val="006A0215"/>
    <w:rsid w:val="006D4ABA"/>
    <w:rsid w:val="006E49B6"/>
    <w:rsid w:val="006F5FDD"/>
    <w:rsid w:val="00736023"/>
    <w:rsid w:val="00747982"/>
    <w:rsid w:val="00765DDF"/>
    <w:rsid w:val="007778DF"/>
    <w:rsid w:val="00797C42"/>
    <w:rsid w:val="007B29E7"/>
    <w:rsid w:val="007C4A08"/>
    <w:rsid w:val="00803FE0"/>
    <w:rsid w:val="008207E2"/>
    <w:rsid w:val="008604F7"/>
    <w:rsid w:val="00884F06"/>
    <w:rsid w:val="008A25D4"/>
    <w:rsid w:val="008B2E7F"/>
    <w:rsid w:val="008B729A"/>
    <w:rsid w:val="008E4A11"/>
    <w:rsid w:val="008E7CCE"/>
    <w:rsid w:val="008F0254"/>
    <w:rsid w:val="00926984"/>
    <w:rsid w:val="009353F8"/>
    <w:rsid w:val="00941DDC"/>
    <w:rsid w:val="00971E0B"/>
    <w:rsid w:val="009A30DB"/>
    <w:rsid w:val="009B7CAA"/>
    <w:rsid w:val="009C1D82"/>
    <w:rsid w:val="009C5D30"/>
    <w:rsid w:val="009D1FD1"/>
    <w:rsid w:val="009E18A0"/>
    <w:rsid w:val="009E6542"/>
    <w:rsid w:val="009F6857"/>
    <w:rsid w:val="00A02199"/>
    <w:rsid w:val="00A1632D"/>
    <w:rsid w:val="00A33B94"/>
    <w:rsid w:val="00A426C8"/>
    <w:rsid w:val="00A5475A"/>
    <w:rsid w:val="00A6591C"/>
    <w:rsid w:val="00A73489"/>
    <w:rsid w:val="00A76DC1"/>
    <w:rsid w:val="00A776F7"/>
    <w:rsid w:val="00A81891"/>
    <w:rsid w:val="00A9117C"/>
    <w:rsid w:val="00A933F6"/>
    <w:rsid w:val="00A9643E"/>
    <w:rsid w:val="00AA62AB"/>
    <w:rsid w:val="00AB494F"/>
    <w:rsid w:val="00AB6162"/>
    <w:rsid w:val="00AC3CA6"/>
    <w:rsid w:val="00AC73B2"/>
    <w:rsid w:val="00AF02F2"/>
    <w:rsid w:val="00AF529D"/>
    <w:rsid w:val="00B00CD9"/>
    <w:rsid w:val="00B2017F"/>
    <w:rsid w:val="00B22D40"/>
    <w:rsid w:val="00B266F7"/>
    <w:rsid w:val="00B35728"/>
    <w:rsid w:val="00B707C8"/>
    <w:rsid w:val="00B75483"/>
    <w:rsid w:val="00B97D80"/>
    <w:rsid w:val="00BF0AFF"/>
    <w:rsid w:val="00BF375D"/>
    <w:rsid w:val="00C02835"/>
    <w:rsid w:val="00C16C28"/>
    <w:rsid w:val="00C226A7"/>
    <w:rsid w:val="00C25291"/>
    <w:rsid w:val="00C3015B"/>
    <w:rsid w:val="00C41521"/>
    <w:rsid w:val="00C4342F"/>
    <w:rsid w:val="00C44F28"/>
    <w:rsid w:val="00C70E88"/>
    <w:rsid w:val="00C77F7D"/>
    <w:rsid w:val="00CA4536"/>
    <w:rsid w:val="00CB4D42"/>
    <w:rsid w:val="00CB60ED"/>
    <w:rsid w:val="00CD5061"/>
    <w:rsid w:val="00D02841"/>
    <w:rsid w:val="00D13893"/>
    <w:rsid w:val="00D13B4F"/>
    <w:rsid w:val="00D363F4"/>
    <w:rsid w:val="00D47F82"/>
    <w:rsid w:val="00D511A5"/>
    <w:rsid w:val="00D61688"/>
    <w:rsid w:val="00D703EA"/>
    <w:rsid w:val="00D84FEA"/>
    <w:rsid w:val="00D96E39"/>
    <w:rsid w:val="00DB1552"/>
    <w:rsid w:val="00DB3E05"/>
    <w:rsid w:val="00DC7E3C"/>
    <w:rsid w:val="00DD1D8D"/>
    <w:rsid w:val="00DE6B3D"/>
    <w:rsid w:val="00DF67E3"/>
    <w:rsid w:val="00E03983"/>
    <w:rsid w:val="00E04E25"/>
    <w:rsid w:val="00E221CD"/>
    <w:rsid w:val="00E61C23"/>
    <w:rsid w:val="00ED1EBE"/>
    <w:rsid w:val="00F07487"/>
    <w:rsid w:val="00F13C78"/>
    <w:rsid w:val="00F203CC"/>
    <w:rsid w:val="00F32325"/>
    <w:rsid w:val="00F36FDE"/>
    <w:rsid w:val="00F511EC"/>
    <w:rsid w:val="00F57B37"/>
    <w:rsid w:val="00F83036"/>
    <w:rsid w:val="00F87F84"/>
    <w:rsid w:val="00FC5B7C"/>
    <w:rsid w:val="00FD52A1"/>
    <w:rsid w:val="00FE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41"/>
  </w:style>
  <w:style w:type="paragraph" w:styleId="4">
    <w:name w:val="heading 4"/>
    <w:basedOn w:val="a"/>
    <w:next w:val="a"/>
    <w:link w:val="40"/>
    <w:uiPriority w:val="99"/>
    <w:qFormat/>
    <w:rsid w:val="008E4A1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203CC"/>
    <w:rPr>
      <w:b/>
      <w:bCs/>
    </w:rPr>
  </w:style>
  <w:style w:type="character" w:styleId="a5">
    <w:name w:val="Emphasis"/>
    <w:basedOn w:val="a0"/>
    <w:uiPriority w:val="20"/>
    <w:qFormat/>
    <w:rsid w:val="00F203CC"/>
    <w:rPr>
      <w:i/>
      <w:iCs/>
    </w:rPr>
  </w:style>
  <w:style w:type="paragraph" w:styleId="a6">
    <w:name w:val="Body Text"/>
    <w:basedOn w:val="a"/>
    <w:link w:val="a7"/>
    <w:uiPriority w:val="99"/>
    <w:rsid w:val="003970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3970D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8E4A1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F87F84"/>
    <w:pPr>
      <w:ind w:left="720"/>
      <w:contextualSpacing/>
    </w:pPr>
  </w:style>
  <w:style w:type="paragraph" w:customStyle="1" w:styleId="ConsPlusNormal">
    <w:name w:val="ConsPlusNormal"/>
    <w:uiPriority w:val="99"/>
    <w:rsid w:val="00765D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0672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06726"/>
  </w:style>
  <w:style w:type="paragraph" w:customStyle="1" w:styleId="1">
    <w:name w:val="Абзац списка1"/>
    <w:basedOn w:val="a"/>
    <w:rsid w:val="008F0254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31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1DE2"/>
  </w:style>
  <w:style w:type="paragraph" w:styleId="ad">
    <w:name w:val="footer"/>
    <w:basedOn w:val="a"/>
    <w:link w:val="ae"/>
    <w:uiPriority w:val="99"/>
    <w:semiHidden/>
    <w:unhideWhenUsed/>
    <w:rsid w:val="00431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31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F3479-1169-424E-837F-B19CD127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11</Pages>
  <Words>4676</Words>
  <Characters>26657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2016-03-30T05:56:00Z</cp:lastPrinted>
  <dcterms:created xsi:type="dcterms:W3CDTF">2016-03-16T01:39:00Z</dcterms:created>
  <dcterms:modified xsi:type="dcterms:W3CDTF">2016-04-11T03:17:00Z</dcterms:modified>
</cp:coreProperties>
</file>